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25" w:rsidRPr="00952525" w:rsidRDefault="00B15877" w:rsidP="00334860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bookmarkStart w:id="0" w:name="_GoBack"/>
      <w:bookmarkEnd w:id="0"/>
      <w:r w:rsidRPr="00952525">
        <w:rPr>
          <w:rFonts w:asciiTheme="majorBidi" w:hAnsiTheme="majorBidi" w:cstheme="majorBidi"/>
          <w:b/>
          <w:color w:val="000000" w:themeColor="text1"/>
          <w:sz w:val="28"/>
          <w:szCs w:val="28"/>
        </w:rPr>
        <w:t>Возможность использования игровых технологий в социально-личностном развитии детей старшего дошкольного возраста</w:t>
      </w:r>
      <w:r w:rsidR="00952525" w:rsidRPr="00952525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</w:t>
      </w:r>
    </w:p>
    <w:p w:rsidR="00B15877" w:rsidRPr="00C00B14" w:rsidRDefault="00952525" w:rsidP="00C00B1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i/>
          <w:iCs/>
          <w:color w:val="000000" w:themeColor="text1"/>
          <w:sz w:val="20"/>
          <w:szCs w:val="20"/>
          <w:lang w:eastAsia="ru-RU"/>
        </w:rPr>
      </w:pPr>
      <w:r w:rsidRPr="00952525">
        <w:rPr>
          <w:rFonts w:asciiTheme="majorBidi" w:hAnsiTheme="majorBidi" w:cstheme="majorBidi"/>
          <w:b/>
          <w:color w:val="000000" w:themeColor="text1"/>
          <w:sz w:val="28"/>
          <w:szCs w:val="28"/>
        </w:rPr>
        <w:t>в образовательном пространстве ДОУ</w:t>
      </w:r>
    </w:p>
    <w:p w:rsidR="00952525" w:rsidRDefault="00952525" w:rsidP="003348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p w:rsidR="00952525" w:rsidRPr="001F7A81" w:rsidRDefault="001F7A81" w:rsidP="003348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15877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Наряду с трудом и ученьем 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и</w:t>
      </w:r>
      <w:r w:rsidR="00B15877" w:rsidRPr="00B15877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гра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</w:t>
      </w:r>
      <w:r w:rsidR="00FC35C2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является</w:t>
      </w:r>
      <w:r w:rsidR="00B15877" w:rsidRPr="00B15877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од</w:t>
      </w:r>
      <w:r w:rsidR="00FC35C2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ним</w:t>
      </w:r>
      <w:r w:rsidR="00B15877" w:rsidRPr="00B15877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из основных видов деятельности человека, удивительный феномен </w:t>
      </w:r>
      <w:r w:rsidR="00FC35C2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человеческой жизни</w:t>
      </w:r>
      <w:r w:rsidR="00B15877" w:rsidRPr="00B15877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.</w:t>
      </w:r>
      <w:r w:rsidR="009B7227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</w:t>
      </w:r>
      <w:r w:rsidRPr="001F7A81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Обобщая многие</w:t>
      </w:r>
      <w:r w:rsidR="009B7227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, разнообразные по своему подходу</w:t>
      </w:r>
      <w:r w:rsidRPr="001F7A81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определения термина «игра» (</w:t>
      </w:r>
      <w:r w:rsidRPr="001F7A8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П.П. </w:t>
      </w:r>
      <w:proofErr w:type="spellStart"/>
      <w:r w:rsidRPr="001F7A8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Блонский</w:t>
      </w:r>
      <w:proofErr w:type="spellEnd"/>
      <w:r w:rsidRPr="001F7A81">
        <w:rPr>
          <w:rStyle w:val="apple-converted-space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, </w:t>
      </w:r>
      <w:r w:rsidRPr="001F7A8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Д.Б. </w:t>
      </w:r>
      <w:proofErr w:type="spellStart"/>
      <w:r w:rsidRPr="001F7A8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Эльконин</w:t>
      </w:r>
      <w:proofErr w:type="spellEnd"/>
      <w:r w:rsidRPr="001F7A8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F7A8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В.Штерн</w:t>
      </w:r>
      <w:proofErr w:type="spellEnd"/>
      <w:r w:rsidRPr="001F7A81">
        <w:rPr>
          <w:rStyle w:val="apple-converted-space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, </w:t>
      </w:r>
      <w:r w:rsidRPr="001F7A8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Л.С. Выготский</w:t>
      </w:r>
      <w:r w:rsidR="009B722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и др.</w:t>
      </w:r>
      <w:r w:rsidRPr="001F7A81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), можно говорить о том, что игра – это </w:t>
      </w:r>
      <w:r w:rsidR="00952525" w:rsidRPr="001F7A81">
        <w:rPr>
          <w:rFonts w:asciiTheme="majorBidi" w:hAnsiTheme="majorBidi" w:cstheme="majorBidi"/>
          <w:color w:val="000000"/>
          <w:sz w:val="28"/>
          <w:szCs w:val="28"/>
        </w:rPr>
        <w:t xml:space="preserve">активность </w:t>
      </w:r>
      <w:r w:rsidR="00FC35C2">
        <w:rPr>
          <w:rFonts w:asciiTheme="majorBidi" w:hAnsiTheme="majorBidi" w:cstheme="majorBidi"/>
          <w:color w:val="000000"/>
          <w:sz w:val="28"/>
          <w:szCs w:val="28"/>
        </w:rPr>
        <w:t>человека как личности</w:t>
      </w:r>
      <w:r w:rsidR="00952525" w:rsidRPr="001F7A81">
        <w:rPr>
          <w:rFonts w:asciiTheme="majorBidi" w:hAnsiTheme="majorBidi" w:cstheme="majorBidi"/>
          <w:color w:val="000000"/>
          <w:sz w:val="28"/>
          <w:szCs w:val="28"/>
        </w:rPr>
        <w:t xml:space="preserve">, направленная на условное моделирование </w:t>
      </w:r>
      <w:r w:rsidR="00FC35C2">
        <w:rPr>
          <w:rFonts w:asciiTheme="majorBidi" w:hAnsiTheme="majorBidi" w:cstheme="majorBidi"/>
          <w:color w:val="000000"/>
          <w:sz w:val="28"/>
          <w:szCs w:val="28"/>
        </w:rPr>
        <w:t>окружающей</w:t>
      </w:r>
      <w:r w:rsidR="00952525" w:rsidRPr="001F7A81">
        <w:rPr>
          <w:rFonts w:asciiTheme="majorBidi" w:hAnsiTheme="majorBidi" w:cstheme="majorBidi"/>
          <w:color w:val="000000"/>
          <w:sz w:val="28"/>
          <w:szCs w:val="28"/>
        </w:rPr>
        <w:t xml:space="preserve"> деятельности.</w:t>
      </w:r>
    </w:p>
    <w:p w:rsidR="001F7A81" w:rsidRPr="001F7A81" w:rsidRDefault="00952525" w:rsidP="0033486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F7A81">
        <w:rPr>
          <w:rFonts w:asciiTheme="majorBidi" w:hAnsiTheme="majorBidi" w:cstheme="majorBidi"/>
          <w:color w:val="000000"/>
          <w:sz w:val="28"/>
          <w:szCs w:val="28"/>
        </w:rPr>
        <w:t xml:space="preserve">В индивидуальном развитии ребенка игра </w:t>
      </w:r>
      <w:r w:rsidR="00E7117B">
        <w:rPr>
          <w:rFonts w:asciiTheme="majorBidi" w:hAnsiTheme="majorBidi" w:cstheme="majorBidi"/>
          <w:color w:val="000000"/>
          <w:sz w:val="28"/>
          <w:szCs w:val="28"/>
        </w:rPr>
        <w:t xml:space="preserve">– это </w:t>
      </w:r>
      <w:r w:rsidRPr="001F7A81">
        <w:rPr>
          <w:rFonts w:asciiTheme="majorBidi" w:hAnsiTheme="majorBidi" w:cstheme="majorBidi"/>
          <w:color w:val="000000"/>
          <w:sz w:val="28"/>
          <w:szCs w:val="28"/>
        </w:rPr>
        <w:t>ведущ</w:t>
      </w:r>
      <w:r w:rsidR="00E7117B">
        <w:rPr>
          <w:rFonts w:asciiTheme="majorBidi" w:hAnsiTheme="majorBidi" w:cstheme="majorBidi"/>
          <w:color w:val="000000"/>
          <w:sz w:val="28"/>
          <w:szCs w:val="28"/>
        </w:rPr>
        <w:t>ая деятельность</w:t>
      </w:r>
      <w:r w:rsidRPr="001F7A81">
        <w:rPr>
          <w:rFonts w:asciiTheme="majorBidi" w:hAnsiTheme="majorBidi" w:cstheme="majorBidi"/>
          <w:color w:val="000000"/>
          <w:sz w:val="28"/>
          <w:szCs w:val="28"/>
        </w:rPr>
        <w:t xml:space="preserve"> в дошкольном возрасте; именно в связи с е</w:t>
      </w:r>
      <w:r w:rsidR="00FA56A4">
        <w:rPr>
          <w:rFonts w:asciiTheme="majorBidi" w:hAnsiTheme="majorBidi" w:cstheme="majorBidi"/>
          <w:color w:val="000000"/>
          <w:sz w:val="28"/>
          <w:szCs w:val="28"/>
        </w:rPr>
        <w:t xml:space="preserve">ё развитием </w:t>
      </w:r>
      <w:r w:rsidRPr="001F7A81">
        <w:rPr>
          <w:rFonts w:asciiTheme="majorBidi" w:hAnsiTheme="majorBidi" w:cstheme="majorBidi"/>
          <w:color w:val="000000"/>
          <w:sz w:val="28"/>
          <w:szCs w:val="28"/>
        </w:rPr>
        <w:t>совершаются самые важные изменения в психике реб</w:t>
      </w:r>
      <w:r w:rsidR="00FA56A4">
        <w:rPr>
          <w:rFonts w:asciiTheme="majorBidi" w:hAnsiTheme="majorBidi" w:cstheme="majorBidi"/>
          <w:color w:val="000000"/>
          <w:sz w:val="28"/>
          <w:szCs w:val="28"/>
        </w:rPr>
        <w:t>ё</w:t>
      </w:r>
      <w:r w:rsidRPr="001F7A81">
        <w:rPr>
          <w:rFonts w:asciiTheme="majorBidi" w:hAnsiTheme="majorBidi" w:cstheme="majorBidi"/>
          <w:color w:val="000000"/>
          <w:sz w:val="28"/>
          <w:szCs w:val="28"/>
        </w:rPr>
        <w:t>нка</w:t>
      </w:r>
      <w:r w:rsidR="00FA56A4">
        <w:rPr>
          <w:rFonts w:asciiTheme="majorBidi" w:hAnsiTheme="majorBidi" w:cstheme="majorBidi"/>
          <w:color w:val="000000"/>
          <w:sz w:val="28"/>
          <w:szCs w:val="28"/>
        </w:rPr>
        <w:t>,</w:t>
      </w:r>
      <w:r w:rsidRPr="001F7A81">
        <w:rPr>
          <w:rFonts w:asciiTheme="majorBidi" w:hAnsiTheme="majorBidi" w:cstheme="majorBidi"/>
          <w:color w:val="000000"/>
          <w:sz w:val="28"/>
          <w:szCs w:val="28"/>
        </w:rPr>
        <w:t xml:space="preserve"> и происходит подготовка к переходу на новую ступень развития.</w:t>
      </w:r>
    </w:p>
    <w:p w:rsidR="00952525" w:rsidRPr="001F7A81" w:rsidRDefault="00952525" w:rsidP="0033486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F7A81">
        <w:rPr>
          <w:rFonts w:asciiTheme="majorBidi" w:hAnsiTheme="majorBidi" w:cstheme="majorBidi"/>
          <w:color w:val="000000"/>
          <w:sz w:val="28"/>
          <w:szCs w:val="28"/>
        </w:rPr>
        <w:t>В игре как особом виде общественной практики воспроизводятся нормы человеческой жизни и деятельности, подчинение ко</w:t>
      </w:r>
      <w:r w:rsidR="00E7117B">
        <w:rPr>
          <w:rFonts w:asciiTheme="majorBidi" w:hAnsiTheme="majorBidi" w:cstheme="majorBidi"/>
          <w:color w:val="000000"/>
          <w:sz w:val="28"/>
          <w:szCs w:val="28"/>
        </w:rPr>
        <w:t>торым</w:t>
      </w:r>
      <w:r w:rsidRPr="001F7A81">
        <w:rPr>
          <w:rFonts w:asciiTheme="majorBidi" w:hAnsiTheme="majorBidi" w:cstheme="majorBidi"/>
          <w:color w:val="000000"/>
          <w:sz w:val="28"/>
          <w:szCs w:val="28"/>
        </w:rPr>
        <w:t xml:space="preserve"> обеспечивает познание и усвоение предметной и социальной действительности, а также интеллектуальное, эмоциональное и нравственное развитие личности.</w:t>
      </w:r>
    </w:p>
    <w:p w:rsidR="00E7117B" w:rsidRPr="00C00B14" w:rsidRDefault="00171147" w:rsidP="00C00B14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8"/>
          <w:rFonts w:asciiTheme="majorBidi" w:eastAsia="Times New Roman" w:hAnsiTheme="majorBidi" w:cstheme="majorBidi"/>
          <w:i w:val="0"/>
          <w:iCs w:val="0"/>
          <w:color w:val="000000" w:themeColor="text1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Ценность и важность игры в развитии ребёнка </w:t>
      </w:r>
      <w:r w:rsidR="00E7117B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нельзя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определить только развлекательным аспектом. Её уникальность состоит в том, что параллельно являясь развлечением</w:t>
      </w:r>
      <w:r w:rsidR="00E7117B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и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отдыхом, игра наделена обучающими, воспитательными, </w:t>
      </w:r>
      <w:proofErr w:type="spellStart"/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коррегирующими</w:t>
      </w:r>
      <w:proofErr w:type="spellEnd"/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и другими важными направлениями развития ребёнка. </w:t>
      </w:r>
      <w:r w:rsidR="00E7117B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И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гра </w:t>
      </w:r>
      <w:r w:rsidR="00E7117B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также </w:t>
      </w:r>
      <w:r w:rsidR="00FC35C2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отражает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возможное развитие человеческих отношений и проявлений в жизни ребёнка</w:t>
      </w:r>
      <w:r w:rsidR="00F05453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.</w:t>
      </w:r>
    </w:p>
    <w:p w:rsidR="00E7117B" w:rsidRPr="009B7227" w:rsidRDefault="00E7117B" w:rsidP="00334860">
      <w:pPr>
        <w:pStyle w:val="a7"/>
        <w:widowControl w:val="0"/>
        <w:ind w:firstLine="851"/>
        <w:jc w:val="both"/>
        <w:rPr>
          <w:i/>
          <w:iCs/>
          <w:sz w:val="28"/>
          <w:szCs w:val="28"/>
          <w:shd w:val="clear" w:color="auto" w:fill="EEEEEE"/>
        </w:rPr>
      </w:pPr>
      <w:r w:rsidRPr="009B7227">
        <w:rPr>
          <w:rStyle w:val="a8"/>
          <w:i w:val="0"/>
          <w:iCs w:val="0"/>
          <w:sz w:val="28"/>
          <w:szCs w:val="28"/>
        </w:rPr>
        <w:t>В новых Ф</w:t>
      </w:r>
      <w:r w:rsidR="00D843D3">
        <w:rPr>
          <w:rStyle w:val="a8"/>
          <w:i w:val="0"/>
          <w:iCs w:val="0"/>
          <w:sz w:val="28"/>
          <w:szCs w:val="28"/>
        </w:rPr>
        <w:t xml:space="preserve">едеральных </w:t>
      </w:r>
      <w:r w:rsidRPr="009B7227">
        <w:rPr>
          <w:rStyle w:val="a8"/>
          <w:i w:val="0"/>
          <w:iCs w:val="0"/>
          <w:sz w:val="28"/>
          <w:szCs w:val="28"/>
        </w:rPr>
        <w:t>Г</w:t>
      </w:r>
      <w:r w:rsidR="00D843D3">
        <w:rPr>
          <w:rStyle w:val="a8"/>
          <w:i w:val="0"/>
          <w:iCs w:val="0"/>
          <w:sz w:val="28"/>
          <w:szCs w:val="28"/>
        </w:rPr>
        <w:t xml:space="preserve">осударственных </w:t>
      </w:r>
      <w:r w:rsidRPr="009B7227">
        <w:rPr>
          <w:rStyle w:val="a8"/>
          <w:i w:val="0"/>
          <w:iCs w:val="0"/>
          <w:sz w:val="28"/>
          <w:szCs w:val="28"/>
        </w:rPr>
        <w:t>О</w:t>
      </w:r>
      <w:r w:rsidR="00D843D3">
        <w:rPr>
          <w:rStyle w:val="a8"/>
          <w:i w:val="0"/>
          <w:iCs w:val="0"/>
          <w:sz w:val="28"/>
          <w:szCs w:val="28"/>
        </w:rPr>
        <w:t xml:space="preserve">бразовательных </w:t>
      </w:r>
      <w:r w:rsidRPr="009B7227">
        <w:rPr>
          <w:rStyle w:val="a8"/>
          <w:i w:val="0"/>
          <w:iCs w:val="0"/>
          <w:sz w:val="28"/>
          <w:szCs w:val="28"/>
        </w:rPr>
        <w:t>С</w:t>
      </w:r>
      <w:r w:rsidR="00D843D3">
        <w:rPr>
          <w:rStyle w:val="a8"/>
          <w:i w:val="0"/>
          <w:iCs w:val="0"/>
          <w:sz w:val="28"/>
          <w:szCs w:val="28"/>
        </w:rPr>
        <w:t>тандартах (ФГОС)</w:t>
      </w:r>
      <w:r w:rsidRPr="009B7227">
        <w:rPr>
          <w:rStyle w:val="a8"/>
          <w:i w:val="0"/>
          <w:iCs w:val="0"/>
          <w:sz w:val="28"/>
          <w:szCs w:val="28"/>
        </w:rPr>
        <w:t xml:space="preserve"> </w:t>
      </w:r>
      <w:r>
        <w:rPr>
          <w:rStyle w:val="a8"/>
          <w:i w:val="0"/>
          <w:iCs w:val="0"/>
          <w:sz w:val="28"/>
          <w:szCs w:val="28"/>
        </w:rPr>
        <w:t xml:space="preserve">представлена </w:t>
      </w:r>
      <w:r w:rsidRPr="009B7227">
        <w:rPr>
          <w:rStyle w:val="a8"/>
          <w:i w:val="0"/>
          <w:iCs w:val="0"/>
          <w:sz w:val="28"/>
          <w:szCs w:val="28"/>
        </w:rPr>
        <w:t>современная и полная типология детских деятельностей. Каждая образовательная область направлена на развитие какой-либо детской деятельности. В каждой образовательной области помимо общеразвивающих задач выделены специфические задачи психолого-педагогической работы</w:t>
      </w:r>
      <w:r w:rsidR="00D843D3">
        <w:rPr>
          <w:rStyle w:val="a8"/>
          <w:i w:val="0"/>
          <w:iCs w:val="0"/>
          <w:sz w:val="28"/>
          <w:szCs w:val="28"/>
        </w:rPr>
        <w:t>.</w:t>
      </w:r>
    </w:p>
    <w:p w:rsidR="00E7117B" w:rsidRPr="009B7227" w:rsidRDefault="00E7117B" w:rsidP="00334860">
      <w:pPr>
        <w:pStyle w:val="a7"/>
        <w:widowControl w:val="0"/>
        <w:ind w:firstLine="851"/>
        <w:jc w:val="both"/>
        <w:rPr>
          <w:i/>
          <w:iCs/>
          <w:sz w:val="28"/>
          <w:szCs w:val="28"/>
          <w:shd w:val="clear" w:color="auto" w:fill="EEEEEE"/>
        </w:rPr>
      </w:pPr>
      <w:r w:rsidRPr="009B7227">
        <w:rPr>
          <w:rStyle w:val="a8"/>
          <w:i w:val="0"/>
          <w:iCs w:val="0"/>
          <w:sz w:val="28"/>
          <w:szCs w:val="28"/>
        </w:rPr>
        <w:t>ФГОС устанавливают принципиально иной способ взаимодействия и взаимосвязи компонентов основных общеобразовательных про</w:t>
      </w:r>
      <w:r>
        <w:rPr>
          <w:rStyle w:val="a8"/>
          <w:i w:val="0"/>
          <w:iCs w:val="0"/>
          <w:sz w:val="28"/>
          <w:szCs w:val="28"/>
        </w:rPr>
        <w:t xml:space="preserve">грамм дошкольного образования – </w:t>
      </w:r>
      <w:r w:rsidRPr="009B7227">
        <w:rPr>
          <w:rStyle w:val="a8"/>
          <w:i w:val="0"/>
          <w:iCs w:val="0"/>
          <w:sz w:val="28"/>
          <w:szCs w:val="28"/>
        </w:rPr>
        <w:t xml:space="preserve">на основе принципа интеграции образовательных областей, </w:t>
      </w:r>
      <w:proofErr w:type="gramStart"/>
      <w:r w:rsidRPr="009B7227">
        <w:rPr>
          <w:rStyle w:val="a8"/>
          <w:i w:val="0"/>
          <w:iCs w:val="0"/>
          <w:sz w:val="28"/>
          <w:szCs w:val="28"/>
        </w:rPr>
        <w:t>представляющем</w:t>
      </w:r>
      <w:proofErr w:type="gramEnd"/>
      <w:r w:rsidRPr="009B7227">
        <w:rPr>
          <w:rStyle w:val="a8"/>
          <w:i w:val="0"/>
          <w:iCs w:val="0"/>
          <w:sz w:val="28"/>
          <w:szCs w:val="28"/>
        </w:rPr>
        <w:t xml:space="preserve"> собой альтернативу предметному принципу (основополагающий принцип – интеграции образовательных областей).</w:t>
      </w:r>
    </w:p>
    <w:p w:rsidR="00E7117B" w:rsidRPr="009B7227" w:rsidRDefault="00E7117B" w:rsidP="00334860">
      <w:pPr>
        <w:pStyle w:val="a7"/>
        <w:widowControl w:val="0"/>
        <w:ind w:firstLine="851"/>
        <w:jc w:val="both"/>
        <w:rPr>
          <w:i/>
          <w:iCs/>
          <w:sz w:val="28"/>
          <w:szCs w:val="28"/>
          <w:shd w:val="clear" w:color="auto" w:fill="EEEEEE"/>
        </w:rPr>
      </w:pPr>
      <w:r w:rsidRPr="009B7227">
        <w:rPr>
          <w:rStyle w:val="a8"/>
          <w:i w:val="0"/>
          <w:iCs w:val="0"/>
          <w:sz w:val="28"/>
          <w:szCs w:val="28"/>
        </w:rPr>
        <w:t>Изменения такого рода предполагает изменение подходов к организации воспитательно-образовательного процесса: в данном случае не через систему занятий, а через другие, адекватные формы образовательной работы с детьми дошкольного возраста.</w:t>
      </w:r>
    </w:p>
    <w:p w:rsidR="00E7117B" w:rsidRPr="009B7227" w:rsidRDefault="00FC35C2" w:rsidP="00334860">
      <w:pPr>
        <w:pStyle w:val="a7"/>
        <w:widowControl w:val="0"/>
        <w:ind w:firstLine="851"/>
        <w:jc w:val="both"/>
        <w:rPr>
          <w:i/>
          <w:iCs/>
          <w:sz w:val="28"/>
          <w:szCs w:val="28"/>
          <w:shd w:val="clear" w:color="auto" w:fill="EEEEEE"/>
        </w:rPr>
      </w:pPr>
      <w:r>
        <w:rPr>
          <w:rStyle w:val="a8"/>
          <w:i w:val="0"/>
          <w:iCs w:val="0"/>
          <w:sz w:val="28"/>
          <w:szCs w:val="28"/>
        </w:rPr>
        <w:t>Игре</w:t>
      </w:r>
      <w:r w:rsidR="00E7117B" w:rsidRPr="009B7227">
        <w:rPr>
          <w:rStyle w:val="a8"/>
          <w:i w:val="0"/>
          <w:iCs w:val="0"/>
          <w:sz w:val="28"/>
          <w:szCs w:val="28"/>
        </w:rPr>
        <w:t>, как форме организации детской деятельности, отводится особая роль. Игра – это ведущая деятельность ребенка, посредством которой он органично развивается, познает очень важный пласт человеческой культуры – взаимоотношение между взрослыми людьми – в семье, их профессиональной деятельности и т. д.</w:t>
      </w:r>
    </w:p>
    <w:p w:rsidR="00E7117B" w:rsidRPr="009B7227" w:rsidRDefault="00E7117B" w:rsidP="00334860">
      <w:pPr>
        <w:pStyle w:val="a7"/>
        <w:widowControl w:val="0"/>
        <w:ind w:firstLine="851"/>
        <w:jc w:val="both"/>
        <w:rPr>
          <w:i/>
          <w:iCs/>
          <w:sz w:val="28"/>
          <w:szCs w:val="28"/>
          <w:shd w:val="clear" w:color="auto" w:fill="EEEEEE"/>
        </w:rPr>
      </w:pPr>
      <w:r w:rsidRPr="009B7227">
        <w:rPr>
          <w:rStyle w:val="a8"/>
          <w:i w:val="0"/>
          <w:iCs w:val="0"/>
          <w:sz w:val="28"/>
          <w:szCs w:val="28"/>
        </w:rPr>
        <w:t>Таким образом, игра выступает как самая важная деятельность, через которую педагоги решают все образовательные задачи, в том числе и обучение.</w:t>
      </w:r>
    </w:p>
    <w:p w:rsidR="00E7117B" w:rsidRPr="009B7227" w:rsidRDefault="00E7117B" w:rsidP="00334860">
      <w:pPr>
        <w:pStyle w:val="a7"/>
        <w:widowControl w:val="0"/>
        <w:ind w:firstLine="851"/>
        <w:jc w:val="both"/>
        <w:rPr>
          <w:i/>
          <w:iCs/>
          <w:sz w:val="28"/>
          <w:szCs w:val="28"/>
          <w:shd w:val="clear" w:color="auto" w:fill="EEEEEE"/>
        </w:rPr>
      </w:pPr>
      <w:r w:rsidRPr="009B7227">
        <w:rPr>
          <w:rStyle w:val="a8"/>
          <w:i w:val="0"/>
          <w:iCs w:val="0"/>
          <w:sz w:val="28"/>
          <w:szCs w:val="28"/>
        </w:rPr>
        <w:lastRenderedPageBreak/>
        <w:t xml:space="preserve">Акцент на совместную деятельность воспитателя и детей, на игровые формы образования дошкольников, на отсутствие жесткой регламентации детской деятельности, учет </w:t>
      </w:r>
      <w:proofErr w:type="spellStart"/>
      <w:r w:rsidRPr="009B7227">
        <w:rPr>
          <w:rStyle w:val="a8"/>
          <w:i w:val="0"/>
          <w:iCs w:val="0"/>
          <w:sz w:val="28"/>
          <w:szCs w:val="28"/>
        </w:rPr>
        <w:t>полоролевых</w:t>
      </w:r>
      <w:proofErr w:type="spellEnd"/>
      <w:r w:rsidRPr="009B7227">
        <w:rPr>
          <w:rStyle w:val="a8"/>
          <w:i w:val="0"/>
          <w:iCs w:val="0"/>
          <w:sz w:val="28"/>
          <w:szCs w:val="28"/>
        </w:rPr>
        <w:t xml:space="preserve"> особенностей детей при организации педагогического процесса в детском саду и вносит в содержание программ необходимые изменения.</w:t>
      </w:r>
    </w:p>
    <w:p w:rsidR="00E7117B" w:rsidRDefault="00E7117B" w:rsidP="003348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С учётом ФГОС игровая деятельность в работе с дошкольниками используется как:</w:t>
      </w:r>
    </w:p>
    <w:p w:rsidR="00E7117B" w:rsidRDefault="00E7117B" w:rsidP="00334860">
      <w:pPr>
        <w:pStyle w:val="a7"/>
        <w:widowControl w:val="0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143E0F">
        <w:rPr>
          <w:sz w:val="28"/>
          <w:szCs w:val="28"/>
        </w:rPr>
        <w:t>самостоятельн</w:t>
      </w:r>
      <w:r>
        <w:rPr>
          <w:sz w:val="28"/>
          <w:szCs w:val="28"/>
        </w:rPr>
        <w:t>ая</w:t>
      </w:r>
      <w:r w:rsidRPr="00143E0F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я</w:t>
      </w:r>
      <w:r w:rsidRPr="00143E0F">
        <w:rPr>
          <w:sz w:val="28"/>
          <w:szCs w:val="28"/>
        </w:rPr>
        <w:t xml:space="preserve"> для освоения понятия, темы;</w:t>
      </w:r>
    </w:p>
    <w:p w:rsidR="00E7117B" w:rsidRDefault="00E7117B" w:rsidP="00334860">
      <w:pPr>
        <w:pStyle w:val="a7"/>
        <w:widowControl w:val="0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441D22">
        <w:rPr>
          <w:sz w:val="28"/>
          <w:szCs w:val="28"/>
        </w:rPr>
        <w:t>элементы более обширной технологии;</w:t>
      </w:r>
    </w:p>
    <w:p w:rsidR="00E7117B" w:rsidRDefault="00E7117B" w:rsidP="00334860">
      <w:pPr>
        <w:pStyle w:val="a7"/>
        <w:widowControl w:val="0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441D22">
        <w:rPr>
          <w:sz w:val="28"/>
          <w:szCs w:val="28"/>
        </w:rPr>
        <w:t>непосредственно организованн</w:t>
      </w:r>
      <w:r>
        <w:rPr>
          <w:sz w:val="28"/>
          <w:szCs w:val="28"/>
        </w:rPr>
        <w:t>ая</w:t>
      </w:r>
      <w:r w:rsidRPr="00441D22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441D22">
        <w:rPr>
          <w:sz w:val="28"/>
          <w:szCs w:val="28"/>
        </w:rPr>
        <w:t xml:space="preserve"> или е</w:t>
      </w:r>
      <w:r>
        <w:rPr>
          <w:sz w:val="28"/>
          <w:szCs w:val="28"/>
        </w:rPr>
        <w:t>ё части</w:t>
      </w:r>
      <w:r w:rsidRPr="00441D22">
        <w:rPr>
          <w:sz w:val="28"/>
          <w:szCs w:val="28"/>
        </w:rPr>
        <w:t>;</w:t>
      </w:r>
    </w:p>
    <w:p w:rsidR="00E7117B" w:rsidRPr="00E7117B" w:rsidRDefault="00E7117B" w:rsidP="00334860">
      <w:pPr>
        <w:pStyle w:val="a7"/>
        <w:widowControl w:val="0"/>
        <w:numPr>
          <w:ilvl w:val="0"/>
          <w:numId w:val="2"/>
        </w:numPr>
        <w:ind w:left="0" w:firstLine="360"/>
        <w:jc w:val="both"/>
        <w:rPr>
          <w:rStyle w:val="a8"/>
          <w:i w:val="0"/>
          <w:iCs w:val="0"/>
          <w:sz w:val="28"/>
          <w:szCs w:val="28"/>
        </w:rPr>
      </w:pPr>
      <w:r w:rsidRPr="00E7117B">
        <w:rPr>
          <w:sz w:val="28"/>
          <w:szCs w:val="28"/>
        </w:rPr>
        <w:t>технологи</w:t>
      </w:r>
      <w:r>
        <w:rPr>
          <w:sz w:val="28"/>
          <w:szCs w:val="28"/>
        </w:rPr>
        <w:t>я</w:t>
      </w:r>
      <w:r w:rsidRPr="00E7117B">
        <w:rPr>
          <w:sz w:val="28"/>
          <w:szCs w:val="28"/>
        </w:rPr>
        <w:t xml:space="preserve"> проведения развлечений, тематических мероприятий.</w:t>
      </w:r>
    </w:p>
    <w:p w:rsidR="00E7117B" w:rsidRPr="009B7227" w:rsidRDefault="00E7117B" w:rsidP="00334860">
      <w:pPr>
        <w:pStyle w:val="a7"/>
        <w:widowControl w:val="0"/>
        <w:ind w:firstLine="851"/>
        <w:jc w:val="both"/>
        <w:rPr>
          <w:i/>
          <w:iCs/>
          <w:sz w:val="28"/>
          <w:szCs w:val="28"/>
        </w:rPr>
      </w:pPr>
      <w:r>
        <w:rPr>
          <w:rStyle w:val="a8"/>
          <w:i w:val="0"/>
          <w:iCs w:val="0"/>
          <w:sz w:val="28"/>
          <w:szCs w:val="28"/>
        </w:rPr>
        <w:t>Но, следует отметить, что з</w:t>
      </w:r>
      <w:r w:rsidRPr="009B7227">
        <w:rPr>
          <w:rStyle w:val="a8"/>
          <w:i w:val="0"/>
          <w:iCs w:val="0"/>
          <w:sz w:val="28"/>
          <w:szCs w:val="28"/>
        </w:rPr>
        <w:t xml:space="preserve">анятия в ФГОС прописаны только в старшем дошкольном возрасте, </w:t>
      </w:r>
      <w:r>
        <w:rPr>
          <w:rStyle w:val="a8"/>
          <w:i w:val="0"/>
          <w:iCs w:val="0"/>
          <w:sz w:val="28"/>
          <w:szCs w:val="28"/>
        </w:rPr>
        <w:t>следовательно, именно они</w:t>
      </w:r>
      <w:r w:rsidRPr="009B7227">
        <w:rPr>
          <w:rStyle w:val="a8"/>
          <w:i w:val="0"/>
          <w:iCs w:val="0"/>
          <w:sz w:val="28"/>
          <w:szCs w:val="28"/>
        </w:rPr>
        <w:t xml:space="preserve"> должны быть приоритетной формой работы с детьми. </w:t>
      </w:r>
      <w:r>
        <w:rPr>
          <w:rStyle w:val="a8"/>
          <w:i w:val="0"/>
          <w:iCs w:val="0"/>
          <w:sz w:val="28"/>
          <w:szCs w:val="28"/>
        </w:rPr>
        <w:t>Также о</w:t>
      </w:r>
      <w:r w:rsidRPr="009B7227">
        <w:rPr>
          <w:rStyle w:val="a8"/>
          <w:i w:val="0"/>
          <w:iCs w:val="0"/>
          <w:sz w:val="28"/>
          <w:szCs w:val="28"/>
        </w:rPr>
        <w:t>бразовательные задачи должны решаться и в ходе режимных моментов, в совместной деятельности детей с педагогом, в самостоятельной деятельности детей и в совместной деятельности с семьей.</w:t>
      </w:r>
    </w:p>
    <w:p w:rsidR="00441D22" w:rsidRPr="00143E0F" w:rsidRDefault="00441D22" w:rsidP="00334860">
      <w:pPr>
        <w:pStyle w:val="a7"/>
        <w:widowControl w:val="0"/>
        <w:ind w:firstLine="851"/>
        <w:jc w:val="both"/>
        <w:rPr>
          <w:sz w:val="28"/>
          <w:szCs w:val="28"/>
        </w:rPr>
      </w:pPr>
      <w:r w:rsidRPr="00143E0F">
        <w:rPr>
          <w:sz w:val="28"/>
          <w:szCs w:val="28"/>
        </w:rPr>
        <w:t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441D22" w:rsidRDefault="00441D22" w:rsidP="00334860">
      <w:pPr>
        <w:pStyle w:val="a7"/>
        <w:widowControl w:val="0"/>
        <w:ind w:firstLine="851"/>
        <w:jc w:val="both"/>
        <w:rPr>
          <w:sz w:val="28"/>
          <w:szCs w:val="28"/>
        </w:rPr>
      </w:pPr>
      <w:r w:rsidRPr="00143E0F">
        <w:rPr>
          <w:sz w:val="28"/>
          <w:szCs w:val="28"/>
        </w:rPr>
        <w:t>В отличие от игр вообще педагогическая игра о</w:t>
      </w:r>
      <w:r>
        <w:rPr>
          <w:sz w:val="28"/>
          <w:szCs w:val="28"/>
        </w:rPr>
        <w:t>бладает существенным признаком –</w:t>
      </w:r>
      <w:r w:rsidRPr="00143E0F">
        <w:rPr>
          <w:sz w:val="28"/>
          <w:szCs w:val="28"/>
        </w:rPr>
        <w:t xml:space="preserve">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</w:p>
    <w:p w:rsidR="00F05453" w:rsidRDefault="00F05453" w:rsidP="00334860">
      <w:pPr>
        <w:pStyle w:val="a7"/>
        <w:widowControl w:val="0"/>
        <w:ind w:firstLine="851"/>
        <w:jc w:val="both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441D2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Цель применения </w:t>
      </w:r>
      <w:r w:rsidR="00441D2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игровых </w:t>
      </w:r>
      <w:r w:rsidRPr="00441D2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технологи</w:t>
      </w:r>
      <w:r w:rsidR="00441D2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й</w:t>
      </w:r>
      <w:r w:rsidRPr="00441D2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41D2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в образовательном пространстве дошкольного учреждения</w:t>
      </w:r>
      <w:r w:rsidRPr="00441D2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– развитие устойчивого познавательного интереса у </w:t>
      </w:r>
      <w:r w:rsidR="00441D2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д</w:t>
      </w:r>
      <w:r w:rsidR="00644C21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етей </w:t>
      </w:r>
      <w:r w:rsidR="00441D2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через использование</w:t>
      </w:r>
      <w:r w:rsidRPr="00441D2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разнообразны</w:t>
      </w:r>
      <w:r w:rsidR="00441D2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х</w:t>
      </w:r>
      <w:r w:rsidRPr="00441D2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игровы</w:t>
      </w:r>
      <w:r w:rsidR="00441D2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х форм</w:t>
      </w:r>
      <w:r w:rsidRPr="00441D2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.</w:t>
      </w:r>
    </w:p>
    <w:p w:rsidR="00B73A1A" w:rsidRDefault="00441D22" w:rsidP="00334860">
      <w:pPr>
        <w:pStyle w:val="a7"/>
        <w:widowControl w:val="0"/>
        <w:ind w:firstLine="85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Таким образом,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положительные результаты </w:t>
      </w:r>
      <w:r w:rsidR="00FC35C2">
        <w:rPr>
          <w:rFonts w:asciiTheme="majorBidi" w:hAnsiTheme="majorBidi" w:cstheme="majorBidi"/>
          <w:color w:val="000000" w:themeColor="text1"/>
          <w:sz w:val="28"/>
          <w:szCs w:val="28"/>
        </w:rPr>
        <w:t>совместной деятельности педагога и детей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BD7121">
        <w:rPr>
          <w:rFonts w:asciiTheme="majorBidi" w:hAnsiTheme="majorBidi" w:cstheme="majorBidi"/>
          <w:color w:val="000000" w:themeColor="text1"/>
          <w:sz w:val="28"/>
          <w:szCs w:val="28"/>
        </w:rPr>
        <w:t>обозначаются посредством внедрения в педагогический процесс</w:t>
      </w:r>
      <w:r w:rsidR="00BD7121" w:rsidRPr="00BD712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BD7121">
        <w:rPr>
          <w:rFonts w:asciiTheme="majorBidi" w:hAnsiTheme="majorBidi" w:cstheme="majorBidi"/>
          <w:color w:val="000000" w:themeColor="text1"/>
          <w:sz w:val="28"/>
          <w:szCs w:val="28"/>
        </w:rPr>
        <w:t>игровых приемов и ситуаций, которые выступают как средство побуждения, стимулирования учащихся к учебной деятельности.</w:t>
      </w:r>
    </w:p>
    <w:p w:rsidR="00BD7121" w:rsidRDefault="009F239D" w:rsidP="00334860">
      <w:pPr>
        <w:pStyle w:val="a7"/>
        <w:widowControl w:val="0"/>
        <w:ind w:firstLine="851"/>
        <w:jc w:val="both"/>
        <w:rPr>
          <w:sz w:val="28"/>
          <w:szCs w:val="28"/>
        </w:rPr>
      </w:pPr>
      <w:r w:rsidRPr="007910EC">
        <w:rPr>
          <w:sz w:val="28"/>
          <w:szCs w:val="28"/>
        </w:rPr>
        <w:t>Организация разнообразных ситуаций, обеспечивающих освоение положительного опыта и ценностных ориентаций – одно из актуальнейших средств социально-личностного развития детей. Организуемые ситуации накопления положительного социально-эмоционального опыта носят проблемный характер, т.е. всегда заключают в себе близкую ребёнку жизненную задачу, в разрешении которой он принимает непосредственное участие. Необходимо, чтобы их смысл был понятен каждому ребёнку, близок его личному опыту, вызывал эмоциональный отклик и побуждал к проявлению активных действий.</w:t>
      </w:r>
    </w:p>
    <w:p w:rsidR="00BA6643" w:rsidRDefault="009E2611" w:rsidP="00334860">
      <w:pPr>
        <w:pStyle w:val="a7"/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в своей педагогической практике, игровые технологии, направленные на социально-личностное развитие детей и применяемые в дошкольном учреждении, </w:t>
      </w:r>
      <w:r w:rsidR="00FC35C2">
        <w:rPr>
          <w:sz w:val="28"/>
          <w:szCs w:val="28"/>
        </w:rPr>
        <w:t xml:space="preserve">я </w:t>
      </w:r>
      <w:r>
        <w:rPr>
          <w:sz w:val="28"/>
          <w:szCs w:val="28"/>
        </w:rPr>
        <w:t>использую в рамках реализации образовательн</w:t>
      </w:r>
      <w:r w:rsidR="00E11588">
        <w:rPr>
          <w:sz w:val="28"/>
          <w:szCs w:val="28"/>
        </w:rPr>
        <w:t>ых</w:t>
      </w:r>
      <w:r>
        <w:rPr>
          <w:sz w:val="28"/>
          <w:szCs w:val="28"/>
        </w:rPr>
        <w:t xml:space="preserve"> област</w:t>
      </w:r>
      <w:r w:rsidR="00E1158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E11588">
        <w:rPr>
          <w:sz w:val="28"/>
          <w:szCs w:val="28"/>
        </w:rPr>
        <w:t xml:space="preserve">«социализация» и </w:t>
      </w:r>
      <w:r>
        <w:rPr>
          <w:sz w:val="28"/>
          <w:szCs w:val="28"/>
        </w:rPr>
        <w:t>«коммуникация»</w:t>
      </w:r>
      <w:r w:rsidR="00E11588">
        <w:rPr>
          <w:sz w:val="28"/>
          <w:szCs w:val="28"/>
        </w:rPr>
        <w:t>.</w:t>
      </w:r>
      <w:r w:rsidR="00FC35C2">
        <w:rPr>
          <w:sz w:val="28"/>
          <w:szCs w:val="28"/>
        </w:rPr>
        <w:t xml:space="preserve"> </w:t>
      </w:r>
    </w:p>
    <w:p w:rsidR="003574C4" w:rsidRDefault="00FC35C2" w:rsidP="00334860">
      <w:pPr>
        <w:pStyle w:val="a7"/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работа </w:t>
      </w:r>
      <w:r w:rsidR="00BA6643">
        <w:rPr>
          <w:sz w:val="28"/>
          <w:szCs w:val="28"/>
        </w:rPr>
        <w:t xml:space="preserve">условно </w:t>
      </w:r>
      <w:r>
        <w:rPr>
          <w:sz w:val="28"/>
          <w:szCs w:val="28"/>
        </w:rPr>
        <w:t>делиться на блоки, в каждом из которых</w:t>
      </w:r>
      <w:r w:rsidR="00BA6643">
        <w:rPr>
          <w:sz w:val="28"/>
          <w:szCs w:val="28"/>
        </w:rPr>
        <w:t xml:space="preserve"> определяется направление совместной деятельности педагога и детей, т.е. что и каким образом развивать.</w:t>
      </w:r>
    </w:p>
    <w:p w:rsidR="00527C0A" w:rsidRPr="00527C0A" w:rsidRDefault="003574C4" w:rsidP="00527C0A">
      <w:pPr>
        <w:pStyle w:val="a7"/>
        <w:widowControl w:val="0"/>
        <w:jc w:val="center"/>
        <w:rPr>
          <w:sz w:val="28"/>
          <w:szCs w:val="28"/>
        </w:rPr>
      </w:pPr>
      <w:r w:rsidRPr="003574C4">
        <w:rPr>
          <w:b/>
          <w:bCs/>
          <w:sz w:val="28"/>
          <w:szCs w:val="28"/>
        </w:rPr>
        <w:t>Игров</w:t>
      </w:r>
      <w:r>
        <w:rPr>
          <w:b/>
          <w:bCs/>
          <w:sz w:val="28"/>
          <w:szCs w:val="28"/>
        </w:rPr>
        <w:t>ая</w:t>
      </w:r>
      <w:r w:rsidRPr="003574C4">
        <w:rPr>
          <w:b/>
          <w:bCs/>
          <w:sz w:val="28"/>
          <w:szCs w:val="28"/>
        </w:rPr>
        <w:t xml:space="preserve"> технологи</w:t>
      </w:r>
      <w:r>
        <w:rPr>
          <w:b/>
          <w:bCs/>
          <w:sz w:val="28"/>
          <w:szCs w:val="28"/>
        </w:rPr>
        <w:t>я</w:t>
      </w:r>
      <w:r w:rsidRPr="003574C4">
        <w:rPr>
          <w:b/>
          <w:bCs/>
          <w:sz w:val="28"/>
          <w:szCs w:val="28"/>
        </w:rPr>
        <w:t xml:space="preserve"> «Развитие коммуникативных навыков у детей старшего дошкольного возраста»</w:t>
      </w:r>
      <w:r w:rsidR="00334860">
        <w:rPr>
          <w:b/>
          <w:bCs/>
          <w:sz w:val="28"/>
          <w:szCs w:val="28"/>
        </w:rPr>
        <w:t xml:space="preserve"> </w:t>
      </w:r>
      <w:r w:rsidR="00334860" w:rsidRPr="00334860">
        <w:rPr>
          <w:sz w:val="28"/>
          <w:szCs w:val="28"/>
        </w:rPr>
        <w:t>(основы работы)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410"/>
        <w:gridCol w:w="4783"/>
      </w:tblGrid>
      <w:tr w:rsidR="00130232" w:rsidTr="00130232">
        <w:tc>
          <w:tcPr>
            <w:tcW w:w="199" w:type="pct"/>
          </w:tcPr>
          <w:p w:rsidR="00334860" w:rsidRPr="003574C4" w:rsidRDefault="00334860" w:rsidP="00334860">
            <w:pPr>
              <w:pStyle w:val="a7"/>
              <w:widowControl w:val="0"/>
              <w:jc w:val="center"/>
              <w:rPr>
                <w:b/>
                <w:bCs/>
              </w:rPr>
            </w:pPr>
            <w:r w:rsidRPr="003574C4">
              <w:rPr>
                <w:b/>
                <w:bCs/>
              </w:rPr>
              <w:t>№</w:t>
            </w:r>
          </w:p>
        </w:tc>
        <w:tc>
          <w:tcPr>
            <w:tcW w:w="1151" w:type="pct"/>
          </w:tcPr>
          <w:p w:rsidR="00334860" w:rsidRPr="003574C4" w:rsidRDefault="00334860" w:rsidP="00334860">
            <w:pPr>
              <w:pStyle w:val="a7"/>
              <w:widowControl w:val="0"/>
              <w:jc w:val="center"/>
              <w:rPr>
                <w:b/>
                <w:bCs/>
              </w:rPr>
            </w:pPr>
            <w:r w:rsidRPr="003574C4">
              <w:rPr>
                <w:b/>
                <w:bCs/>
              </w:rPr>
              <w:t>Направление, цель</w:t>
            </w:r>
          </w:p>
        </w:tc>
        <w:tc>
          <w:tcPr>
            <w:tcW w:w="1223" w:type="pct"/>
          </w:tcPr>
          <w:p w:rsidR="00334860" w:rsidRPr="003574C4" w:rsidRDefault="00334860" w:rsidP="00334860">
            <w:pPr>
              <w:pStyle w:val="a7"/>
              <w:widowControl w:val="0"/>
              <w:jc w:val="center"/>
              <w:rPr>
                <w:b/>
                <w:bCs/>
              </w:rPr>
            </w:pPr>
            <w:r w:rsidRPr="003574C4">
              <w:rPr>
                <w:b/>
                <w:bCs/>
              </w:rPr>
              <w:t>Тема, задачи</w:t>
            </w:r>
          </w:p>
          <w:p w:rsidR="00334860" w:rsidRPr="003574C4" w:rsidRDefault="00334860" w:rsidP="00334860">
            <w:pPr>
              <w:pStyle w:val="a7"/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574C4">
              <w:rPr>
                <w:b/>
                <w:bCs/>
                <w:sz w:val="20"/>
                <w:szCs w:val="20"/>
              </w:rPr>
              <w:t>(пример деятельности)</w:t>
            </w:r>
          </w:p>
        </w:tc>
        <w:tc>
          <w:tcPr>
            <w:tcW w:w="2427" w:type="pct"/>
          </w:tcPr>
          <w:p w:rsidR="00334860" w:rsidRPr="003574C4" w:rsidRDefault="00334860" w:rsidP="00334860">
            <w:pPr>
              <w:pStyle w:val="a7"/>
              <w:widowControl w:val="0"/>
              <w:jc w:val="center"/>
              <w:rPr>
                <w:b/>
                <w:bCs/>
              </w:rPr>
            </w:pPr>
            <w:r w:rsidRPr="003574C4">
              <w:rPr>
                <w:b/>
                <w:bCs/>
              </w:rPr>
              <w:t>Содержание деятельности</w:t>
            </w:r>
          </w:p>
        </w:tc>
      </w:tr>
      <w:tr w:rsidR="00130232" w:rsidTr="00130232">
        <w:tc>
          <w:tcPr>
            <w:tcW w:w="199" w:type="pct"/>
          </w:tcPr>
          <w:p w:rsidR="00334860" w:rsidRPr="003574C4" w:rsidRDefault="00334860" w:rsidP="00334860">
            <w:pPr>
              <w:pStyle w:val="a7"/>
              <w:widowControl w:val="0"/>
              <w:jc w:val="center"/>
              <w:rPr>
                <w:b/>
                <w:bCs/>
              </w:rPr>
            </w:pPr>
            <w:r w:rsidRPr="003574C4">
              <w:rPr>
                <w:b/>
                <w:bCs/>
              </w:rPr>
              <w:t>1 блок</w:t>
            </w:r>
          </w:p>
        </w:tc>
        <w:tc>
          <w:tcPr>
            <w:tcW w:w="1151" w:type="pct"/>
          </w:tcPr>
          <w:p w:rsidR="00334860" w:rsidRPr="003574C4" w:rsidRDefault="00334860" w:rsidP="00334860">
            <w:pPr>
              <w:pStyle w:val="a7"/>
              <w:widowControl w:val="0"/>
              <w:rPr>
                <w:rFonts w:asciiTheme="majorBidi" w:hAnsiTheme="majorBidi" w:cstheme="majorBidi"/>
                <w:bCs/>
              </w:rPr>
            </w:pPr>
            <w:r w:rsidRPr="003574C4">
              <w:rPr>
                <w:rFonts w:asciiTheme="majorBidi" w:hAnsiTheme="majorBidi" w:cstheme="majorBidi"/>
                <w:bCs/>
              </w:rPr>
              <w:t>Игры, направленные на развитие коммуникативных способностей</w:t>
            </w:r>
          </w:p>
        </w:tc>
        <w:tc>
          <w:tcPr>
            <w:tcW w:w="1223" w:type="pct"/>
          </w:tcPr>
          <w:p w:rsidR="00334860" w:rsidRPr="003574C4" w:rsidRDefault="00334860" w:rsidP="00334860">
            <w:pPr>
              <w:widowControl w:val="0"/>
              <w:jc w:val="both"/>
              <w:rPr>
                <w:rFonts w:asciiTheme="majorBidi" w:hAnsiTheme="majorBidi" w:cstheme="majorBidi"/>
                <w:bCs/>
                <w:noProof/>
                <w:sz w:val="24"/>
                <w:szCs w:val="24"/>
                <w:lang w:eastAsia="ru-RU"/>
              </w:rPr>
            </w:pPr>
            <w:r w:rsidRPr="003574C4">
              <w:rPr>
                <w:rFonts w:asciiTheme="majorBidi" w:hAnsiTheme="majorBidi" w:cstheme="majorBidi"/>
                <w:bCs/>
                <w:noProof/>
                <w:sz w:val="24"/>
                <w:szCs w:val="24"/>
                <w:lang w:eastAsia="ru-RU"/>
              </w:rPr>
              <w:t xml:space="preserve">«Давайте поздороваемся» </w:t>
            </w:r>
          </w:p>
          <w:p w:rsidR="00334860" w:rsidRPr="003574C4" w:rsidRDefault="00334860" w:rsidP="00334860">
            <w:pPr>
              <w:widowControl w:val="0"/>
              <w:jc w:val="both"/>
              <w:rPr>
                <w:rFonts w:asciiTheme="majorBidi" w:hAnsiTheme="majorBidi" w:cstheme="majorBidi"/>
                <w:bCs/>
                <w:noProof/>
                <w:sz w:val="24"/>
                <w:szCs w:val="24"/>
                <w:lang w:eastAsia="ru-RU"/>
              </w:rPr>
            </w:pPr>
            <w:r w:rsidRPr="003574C4">
              <w:rPr>
                <w:rFonts w:asciiTheme="majorBidi" w:hAnsiTheme="majorBidi" w:cstheme="majorBidi"/>
                <w:bCs/>
                <w:noProof/>
                <w:sz w:val="24"/>
                <w:szCs w:val="24"/>
                <w:lang w:eastAsia="ru-RU"/>
              </w:rPr>
              <w:t xml:space="preserve">Продолжать знакомство, создавать психологически </w:t>
            </w:r>
            <w:r>
              <w:rPr>
                <w:rFonts w:asciiTheme="majorBidi" w:hAnsiTheme="majorBidi" w:cstheme="majorBidi"/>
                <w:bCs/>
                <w:noProof/>
                <w:sz w:val="24"/>
                <w:szCs w:val="24"/>
                <w:lang w:eastAsia="ru-RU"/>
              </w:rPr>
              <w:t>держание</w:t>
            </w:r>
            <w:r w:rsidRPr="003574C4">
              <w:rPr>
                <w:rFonts w:asciiTheme="majorBidi" w:hAnsiTheme="majorBidi" w:cstheme="majorBidi"/>
                <w:bCs/>
                <w:noProof/>
                <w:sz w:val="24"/>
                <w:szCs w:val="24"/>
                <w:lang w:eastAsia="ru-RU"/>
              </w:rPr>
              <w:t>комортную атмосферу.</w:t>
            </w:r>
          </w:p>
        </w:tc>
        <w:tc>
          <w:tcPr>
            <w:tcW w:w="2427" w:type="pct"/>
          </w:tcPr>
          <w:p w:rsidR="00334860" w:rsidRPr="003574C4" w:rsidRDefault="00334860" w:rsidP="00334860">
            <w:pPr>
              <w:widowControl w:val="0"/>
              <w:rPr>
                <w:rFonts w:asciiTheme="majorBidi" w:hAnsiTheme="majorBidi" w:cstheme="majorBidi"/>
                <w:bCs/>
                <w:noProof/>
                <w:sz w:val="24"/>
                <w:szCs w:val="24"/>
              </w:rPr>
            </w:pPr>
            <w:r w:rsidRPr="003574C4">
              <w:rPr>
                <w:rFonts w:asciiTheme="majorBidi" w:hAnsiTheme="majorBidi" w:cstheme="majorBidi"/>
                <w:bCs/>
                <w:noProof/>
                <w:sz w:val="24"/>
                <w:szCs w:val="24"/>
              </w:rPr>
              <w:t xml:space="preserve">Педагог говорит о разных способах приветствия, реально существующих ишуточных. </w:t>
            </w:r>
          </w:p>
          <w:p w:rsidR="00334860" w:rsidRPr="003574C4" w:rsidRDefault="00334860" w:rsidP="00334860">
            <w:pPr>
              <w:widowControl w:val="0"/>
              <w:rPr>
                <w:rFonts w:asciiTheme="majorBidi" w:hAnsiTheme="majorBidi" w:cstheme="majorBidi"/>
                <w:bCs/>
                <w:noProof/>
                <w:sz w:val="24"/>
                <w:szCs w:val="24"/>
              </w:rPr>
            </w:pPr>
            <w:r w:rsidRPr="003574C4">
              <w:rPr>
                <w:rFonts w:asciiTheme="majorBidi" w:hAnsiTheme="majorBidi" w:cstheme="majorBidi"/>
                <w:bCs/>
                <w:noProof/>
                <w:sz w:val="24"/>
                <w:szCs w:val="24"/>
              </w:rPr>
              <w:t xml:space="preserve">носом,щекой, выдумать свой собственный способ приветствия для сегодняшнего занятия. </w:t>
            </w:r>
          </w:p>
          <w:p w:rsidR="00334860" w:rsidRPr="003574C4" w:rsidRDefault="00334860" w:rsidP="00334860">
            <w:pPr>
              <w:widowControl w:val="0"/>
              <w:rPr>
                <w:sz w:val="24"/>
                <w:szCs w:val="24"/>
              </w:rPr>
            </w:pPr>
            <w:r w:rsidRPr="003574C4">
              <w:rPr>
                <w:rFonts w:asciiTheme="majorBidi" w:hAnsiTheme="majorBidi" w:cstheme="majorBidi"/>
                <w:bCs/>
                <w:noProof/>
                <w:sz w:val="24"/>
                <w:szCs w:val="24"/>
              </w:rPr>
              <w:t>Для каждого последующего мероприятия придумывается новый, ранее не использованный способ приветствия.</w:t>
            </w:r>
          </w:p>
        </w:tc>
      </w:tr>
      <w:tr w:rsidR="00130232" w:rsidTr="00130232">
        <w:tc>
          <w:tcPr>
            <w:tcW w:w="199" w:type="pct"/>
          </w:tcPr>
          <w:p w:rsidR="00334860" w:rsidRPr="003574C4" w:rsidRDefault="00334860" w:rsidP="00334860">
            <w:pPr>
              <w:pStyle w:val="a7"/>
              <w:widowControl w:val="0"/>
              <w:jc w:val="center"/>
              <w:rPr>
                <w:b/>
                <w:bCs/>
              </w:rPr>
            </w:pPr>
            <w:r w:rsidRPr="003574C4">
              <w:rPr>
                <w:b/>
                <w:bCs/>
              </w:rPr>
              <w:t>2 блок</w:t>
            </w:r>
          </w:p>
        </w:tc>
        <w:tc>
          <w:tcPr>
            <w:tcW w:w="1151" w:type="pct"/>
          </w:tcPr>
          <w:p w:rsidR="00334860" w:rsidRPr="003574C4" w:rsidRDefault="00334860" w:rsidP="00334860">
            <w:pPr>
              <w:pStyle w:val="a7"/>
              <w:widowControl w:val="0"/>
            </w:pPr>
            <w:r w:rsidRPr="003574C4">
              <w:rPr>
                <w:rFonts w:asciiTheme="majorBidi" w:hAnsiTheme="majorBidi" w:cstheme="majorBidi"/>
                <w:bCs/>
              </w:rPr>
              <w:t>Игры, направленные на развитие умений понимать себя и других</w:t>
            </w:r>
          </w:p>
        </w:tc>
        <w:tc>
          <w:tcPr>
            <w:tcW w:w="1223" w:type="pct"/>
          </w:tcPr>
          <w:p w:rsidR="00334860" w:rsidRPr="003574C4" w:rsidRDefault="00334860" w:rsidP="00334860">
            <w:pPr>
              <w:widowControl w:val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574C4">
              <w:rPr>
                <w:rFonts w:asciiTheme="majorBidi" w:hAnsiTheme="majorBidi" w:cstheme="majorBidi"/>
                <w:bCs/>
                <w:sz w:val="24"/>
                <w:szCs w:val="24"/>
              </w:rPr>
              <w:t>«Моё настроение»</w:t>
            </w:r>
          </w:p>
          <w:p w:rsidR="00334860" w:rsidRPr="003574C4" w:rsidRDefault="00334860" w:rsidP="00334860">
            <w:pPr>
              <w:widowControl w:val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574C4">
              <w:rPr>
                <w:rFonts w:asciiTheme="majorBidi" w:hAnsiTheme="majorBidi" w:cstheme="majorBidi"/>
                <w:bCs/>
                <w:sz w:val="24"/>
                <w:szCs w:val="24"/>
              </w:rPr>
              <w:t>Развивать умения описывать свое настроение, распознавать настроение других.</w:t>
            </w:r>
          </w:p>
        </w:tc>
        <w:tc>
          <w:tcPr>
            <w:tcW w:w="2427" w:type="pct"/>
          </w:tcPr>
          <w:p w:rsidR="00334860" w:rsidRPr="003574C4" w:rsidRDefault="00334860" w:rsidP="00334860">
            <w:pPr>
              <w:pStyle w:val="a7"/>
              <w:widowControl w:val="0"/>
            </w:pPr>
            <w:r w:rsidRPr="003574C4">
              <w:rPr>
                <w:rFonts w:asciiTheme="majorBidi" w:hAnsiTheme="majorBidi" w:cstheme="majorBidi"/>
                <w:bCs/>
              </w:rPr>
              <w:t>Детям предлагается поведать остальным о своем настроении: его можно нарисовать, можно сравнить с каким-либо  цветком, животным, можно показать его в движении – все зависит от фантазии и желания ребенка</w:t>
            </w:r>
          </w:p>
        </w:tc>
      </w:tr>
      <w:tr w:rsidR="00130232" w:rsidTr="00130232">
        <w:tc>
          <w:tcPr>
            <w:tcW w:w="199" w:type="pct"/>
          </w:tcPr>
          <w:p w:rsidR="00334860" w:rsidRPr="003574C4" w:rsidRDefault="00334860" w:rsidP="00334860">
            <w:pPr>
              <w:pStyle w:val="a7"/>
              <w:widowControl w:val="0"/>
              <w:jc w:val="center"/>
              <w:rPr>
                <w:b/>
                <w:bCs/>
              </w:rPr>
            </w:pPr>
            <w:r w:rsidRPr="003574C4">
              <w:rPr>
                <w:b/>
                <w:bCs/>
              </w:rPr>
              <w:t>3 блок</w:t>
            </w:r>
          </w:p>
        </w:tc>
        <w:tc>
          <w:tcPr>
            <w:tcW w:w="1151" w:type="pct"/>
          </w:tcPr>
          <w:p w:rsidR="00334860" w:rsidRPr="003574C4" w:rsidRDefault="00334860" w:rsidP="00334860">
            <w:pPr>
              <w:pStyle w:val="a7"/>
              <w:widowControl w:val="0"/>
            </w:pPr>
            <w:r w:rsidRPr="003574C4">
              <w:rPr>
                <w:rFonts w:asciiTheme="majorBidi" w:hAnsiTheme="majorBidi" w:cstheme="majorBidi"/>
                <w:bCs/>
                <w:noProof/>
              </w:rPr>
              <w:t>Игры, направленные на развитие умений сотрудничества в коллективе</w:t>
            </w:r>
          </w:p>
        </w:tc>
        <w:tc>
          <w:tcPr>
            <w:tcW w:w="1223" w:type="pct"/>
          </w:tcPr>
          <w:p w:rsidR="00334860" w:rsidRPr="003574C4" w:rsidRDefault="00334860" w:rsidP="00334860">
            <w:pPr>
              <w:pStyle w:val="a7"/>
              <w:widowControl w:val="0"/>
              <w:jc w:val="both"/>
              <w:rPr>
                <w:rFonts w:asciiTheme="majorBidi" w:hAnsiTheme="majorBidi" w:cstheme="majorBidi"/>
                <w:bCs/>
                <w:noProof/>
              </w:rPr>
            </w:pPr>
            <w:r w:rsidRPr="003574C4">
              <w:rPr>
                <w:rFonts w:asciiTheme="majorBidi" w:hAnsiTheme="majorBidi" w:cstheme="majorBidi"/>
                <w:bCs/>
              </w:rPr>
              <w:t>«Совушка - сова»</w:t>
            </w:r>
          </w:p>
          <w:p w:rsidR="00334860" w:rsidRPr="003574C4" w:rsidRDefault="00334860" w:rsidP="00334860">
            <w:pPr>
              <w:pStyle w:val="a7"/>
              <w:widowControl w:val="0"/>
            </w:pPr>
            <w:r w:rsidRPr="003574C4">
              <w:rPr>
                <w:rFonts w:asciiTheme="majorBidi" w:hAnsiTheme="majorBidi" w:cstheme="majorBidi"/>
                <w:bCs/>
                <w:noProof/>
              </w:rPr>
              <w:t>Развивать умение сотрудничать: учить слышать других, понимать и подчиняться правилам</w:t>
            </w:r>
          </w:p>
        </w:tc>
        <w:tc>
          <w:tcPr>
            <w:tcW w:w="2427" w:type="pct"/>
          </w:tcPr>
          <w:p w:rsidR="00334860" w:rsidRPr="003574C4" w:rsidRDefault="00334860" w:rsidP="00334860">
            <w:pPr>
              <w:widowControl w:val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574C4">
              <w:rPr>
                <w:rFonts w:asciiTheme="majorBidi" w:hAnsiTheme="majorBidi" w:cstheme="majorBidi"/>
                <w:bCs/>
                <w:sz w:val="24"/>
                <w:szCs w:val="24"/>
              </w:rPr>
              <w:t>Детям показывают сову (картинка, фотография), рассказывают о ней. Один ребёнок сова; остальные – лесные птички. Сова сидит на дереве (стул, ящик и т. д.), птички бегают округ неё, осторожно к ней приближаются. Педагог:</w:t>
            </w:r>
          </w:p>
          <w:p w:rsidR="00334860" w:rsidRPr="003574C4" w:rsidRDefault="00334860" w:rsidP="00334860">
            <w:pPr>
              <w:widowControl w:val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574C4">
              <w:rPr>
                <w:rFonts w:asciiTheme="majorBidi" w:hAnsiTheme="majorBidi" w:cstheme="majorBidi"/>
                <w:bCs/>
                <w:sz w:val="24"/>
                <w:szCs w:val="24"/>
              </w:rPr>
              <w:t>Совушка – сова, большая голова,</w:t>
            </w:r>
          </w:p>
          <w:p w:rsidR="00334860" w:rsidRPr="003574C4" w:rsidRDefault="00334860" w:rsidP="00334860">
            <w:pPr>
              <w:widowControl w:val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574C4">
              <w:rPr>
                <w:rFonts w:asciiTheme="majorBidi" w:hAnsiTheme="majorBidi" w:cstheme="majorBidi"/>
                <w:bCs/>
                <w:sz w:val="24"/>
                <w:szCs w:val="24"/>
              </w:rPr>
              <w:t>На дереве сидит, головой вертит,</w:t>
            </w:r>
          </w:p>
          <w:p w:rsidR="00334860" w:rsidRPr="003574C4" w:rsidRDefault="00334860" w:rsidP="00334860">
            <w:pPr>
              <w:widowControl w:val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574C4">
              <w:rPr>
                <w:rFonts w:asciiTheme="majorBidi" w:hAnsiTheme="majorBidi" w:cstheme="majorBidi"/>
                <w:bCs/>
                <w:sz w:val="24"/>
                <w:szCs w:val="24"/>
              </w:rPr>
              <w:t>Во все стороны глядит.</w:t>
            </w:r>
          </w:p>
          <w:p w:rsidR="00334860" w:rsidRPr="003574C4" w:rsidRDefault="00334860" w:rsidP="00334860">
            <w:pPr>
              <w:widowControl w:val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574C4">
              <w:rPr>
                <w:rFonts w:asciiTheme="majorBidi" w:hAnsiTheme="majorBidi" w:cstheme="majorBidi"/>
                <w:bCs/>
                <w:sz w:val="24"/>
                <w:szCs w:val="24"/>
              </w:rPr>
              <w:t>Вдруг она как полетит….</w:t>
            </w:r>
          </w:p>
          <w:p w:rsidR="00334860" w:rsidRPr="003574C4" w:rsidRDefault="00334860" w:rsidP="00334860">
            <w:pPr>
              <w:pStyle w:val="a7"/>
              <w:widowControl w:val="0"/>
              <w:jc w:val="both"/>
            </w:pPr>
            <w:r w:rsidRPr="003574C4">
              <w:rPr>
                <w:rFonts w:asciiTheme="majorBidi" w:hAnsiTheme="majorBidi" w:cstheme="majorBidi"/>
                <w:bCs/>
              </w:rPr>
              <w:t xml:space="preserve">При последнем слове (не ранее) сова «слетает» </w:t>
            </w:r>
            <w:proofErr w:type="spellStart"/>
            <w:r w:rsidRPr="003574C4">
              <w:rPr>
                <w:rFonts w:asciiTheme="majorBidi" w:hAnsiTheme="majorBidi" w:cstheme="majorBidi"/>
                <w:bCs/>
              </w:rPr>
              <w:t>сдерева</w:t>
            </w:r>
            <w:proofErr w:type="spellEnd"/>
            <w:r w:rsidRPr="003574C4">
              <w:rPr>
                <w:rFonts w:asciiTheme="majorBidi" w:hAnsiTheme="majorBidi" w:cstheme="majorBidi"/>
                <w:bCs/>
              </w:rPr>
              <w:t xml:space="preserve"> и начинает ловить птичек. Пойманная птичка становится новой совой, и игра возобновляется.</w:t>
            </w:r>
          </w:p>
        </w:tc>
      </w:tr>
      <w:tr w:rsidR="00130232" w:rsidTr="00130232">
        <w:tc>
          <w:tcPr>
            <w:tcW w:w="199" w:type="pct"/>
          </w:tcPr>
          <w:p w:rsidR="00334860" w:rsidRPr="003574C4" w:rsidRDefault="00334860" w:rsidP="00334860">
            <w:pPr>
              <w:pStyle w:val="a7"/>
              <w:widowControl w:val="0"/>
              <w:jc w:val="center"/>
              <w:rPr>
                <w:b/>
                <w:bCs/>
              </w:rPr>
            </w:pPr>
            <w:r w:rsidRPr="003574C4">
              <w:rPr>
                <w:b/>
                <w:bCs/>
              </w:rPr>
              <w:t>4 блок</w:t>
            </w:r>
          </w:p>
        </w:tc>
        <w:tc>
          <w:tcPr>
            <w:tcW w:w="1151" w:type="pct"/>
          </w:tcPr>
          <w:p w:rsidR="00334860" w:rsidRPr="003574C4" w:rsidRDefault="00334860" w:rsidP="00334860">
            <w:pPr>
              <w:pStyle w:val="a7"/>
              <w:widowControl w:val="0"/>
            </w:pPr>
            <w:r w:rsidRPr="003574C4">
              <w:rPr>
                <w:rFonts w:asciiTheme="majorBidi" w:hAnsiTheme="majorBidi" w:cstheme="majorBidi"/>
                <w:bCs/>
                <w:noProof/>
              </w:rPr>
              <w:t>Игры, направленные на развитие навыков самоконтроля</w:t>
            </w:r>
          </w:p>
        </w:tc>
        <w:tc>
          <w:tcPr>
            <w:tcW w:w="1223" w:type="pct"/>
          </w:tcPr>
          <w:p w:rsidR="00334860" w:rsidRPr="003574C4" w:rsidRDefault="00334860" w:rsidP="00334860">
            <w:pPr>
              <w:pStyle w:val="a7"/>
              <w:widowControl w:val="0"/>
              <w:jc w:val="both"/>
              <w:rPr>
                <w:rFonts w:asciiTheme="majorBidi" w:hAnsiTheme="majorBidi" w:cstheme="majorBidi"/>
                <w:bCs/>
                <w:noProof/>
              </w:rPr>
            </w:pPr>
            <w:r w:rsidRPr="003574C4">
              <w:rPr>
                <w:rFonts w:asciiTheme="majorBidi" w:hAnsiTheme="majorBidi" w:cstheme="majorBidi"/>
                <w:bCs/>
                <w:noProof/>
              </w:rPr>
              <w:t xml:space="preserve">«Холодно – горячо, право – лево» </w:t>
            </w:r>
          </w:p>
          <w:p w:rsidR="00334860" w:rsidRPr="003574C4" w:rsidRDefault="00334860" w:rsidP="00334860">
            <w:pPr>
              <w:pStyle w:val="a7"/>
              <w:widowControl w:val="0"/>
              <w:jc w:val="both"/>
              <w:rPr>
                <w:rFonts w:asciiTheme="majorBidi" w:hAnsiTheme="majorBidi" w:cstheme="majorBidi"/>
                <w:bCs/>
                <w:noProof/>
              </w:rPr>
            </w:pPr>
            <w:r w:rsidRPr="003574C4">
              <w:rPr>
                <w:rFonts w:asciiTheme="majorBidi" w:hAnsiTheme="majorBidi" w:cstheme="majorBidi"/>
                <w:bCs/>
                <w:noProof/>
              </w:rPr>
              <w:t>Учить контролировать свои движения и работать по инструкции</w:t>
            </w:r>
          </w:p>
        </w:tc>
        <w:tc>
          <w:tcPr>
            <w:tcW w:w="2427" w:type="pct"/>
          </w:tcPr>
          <w:p w:rsidR="00334860" w:rsidRPr="003574C4" w:rsidRDefault="00334860" w:rsidP="00334860">
            <w:pPr>
              <w:pStyle w:val="a7"/>
              <w:widowControl w:val="0"/>
            </w:pPr>
            <w:r w:rsidRPr="003574C4">
              <w:rPr>
                <w:rFonts w:asciiTheme="majorBidi" w:hAnsiTheme="majorBidi" w:cstheme="majorBidi"/>
                <w:bCs/>
                <w:noProof/>
              </w:rPr>
              <w:t>Педагог прячет условный предмет (игрушку), а затем с помощью команд типа «Шаг вправо, два шага вперед, три влево» ведет игрока к цели, помогая ему словами «тепло», «горячо», «холодно». Когда дети научатся ориентироваться в пространстве по словесным указателям взрослого. Можно использовать план- схему</w:t>
            </w:r>
          </w:p>
        </w:tc>
      </w:tr>
      <w:tr w:rsidR="00130232" w:rsidTr="00130232">
        <w:tc>
          <w:tcPr>
            <w:tcW w:w="199" w:type="pct"/>
          </w:tcPr>
          <w:p w:rsidR="00334860" w:rsidRPr="003574C4" w:rsidRDefault="00334860" w:rsidP="00334860">
            <w:pPr>
              <w:pStyle w:val="a7"/>
              <w:widowControl w:val="0"/>
              <w:jc w:val="center"/>
              <w:rPr>
                <w:b/>
                <w:bCs/>
              </w:rPr>
            </w:pPr>
            <w:r w:rsidRPr="003574C4">
              <w:rPr>
                <w:b/>
                <w:bCs/>
              </w:rPr>
              <w:t>5 блок</w:t>
            </w:r>
          </w:p>
        </w:tc>
        <w:tc>
          <w:tcPr>
            <w:tcW w:w="1151" w:type="pct"/>
          </w:tcPr>
          <w:p w:rsidR="00334860" w:rsidRPr="003574C4" w:rsidRDefault="00334860" w:rsidP="00334860">
            <w:pPr>
              <w:pStyle w:val="a7"/>
              <w:widowControl w:val="0"/>
            </w:pPr>
            <w:r w:rsidRPr="003574C4">
              <w:rPr>
                <w:rFonts w:asciiTheme="majorBidi" w:hAnsiTheme="majorBidi" w:cstheme="majorBidi"/>
                <w:bCs/>
                <w:noProof/>
              </w:rPr>
              <w:t>Игры, направленные на развитие эмоционально-нравственной сферы и навыков общения</w:t>
            </w:r>
          </w:p>
        </w:tc>
        <w:tc>
          <w:tcPr>
            <w:tcW w:w="1223" w:type="pct"/>
          </w:tcPr>
          <w:p w:rsidR="00334860" w:rsidRPr="003574C4" w:rsidRDefault="00334860" w:rsidP="00334860">
            <w:pPr>
              <w:widowControl w:val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574C4">
              <w:rPr>
                <w:rFonts w:asciiTheme="majorBidi" w:hAnsiTheme="majorBidi" w:cstheme="majorBidi"/>
                <w:bCs/>
                <w:sz w:val="24"/>
                <w:szCs w:val="24"/>
              </w:rPr>
              <w:t>«Волшебный стул»</w:t>
            </w:r>
          </w:p>
          <w:p w:rsidR="00334860" w:rsidRPr="003574C4" w:rsidRDefault="00334860" w:rsidP="00334860">
            <w:pPr>
              <w:widowControl w:val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574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Воспитывать потребность быть ласковым, добрым; активизировать в речи детей нежные, ласковые слова. </w:t>
            </w:r>
          </w:p>
        </w:tc>
        <w:tc>
          <w:tcPr>
            <w:tcW w:w="2427" w:type="pct"/>
          </w:tcPr>
          <w:p w:rsidR="00334860" w:rsidRPr="003574C4" w:rsidRDefault="00334860" w:rsidP="00334860">
            <w:pPr>
              <w:pStyle w:val="a7"/>
              <w:widowControl w:val="0"/>
            </w:pPr>
            <w:r w:rsidRPr="003574C4">
              <w:rPr>
                <w:rFonts w:asciiTheme="majorBidi" w:hAnsiTheme="majorBidi" w:cstheme="majorBidi"/>
                <w:bCs/>
              </w:rPr>
              <w:t xml:space="preserve">Один ребенок садится в центр на «волшебный» стул, остальные говорят о нем добрые, ласковые слова, комплименты. Можно погладить </w:t>
            </w:r>
            <w:proofErr w:type="gramStart"/>
            <w:r w:rsidRPr="003574C4">
              <w:rPr>
                <w:rFonts w:asciiTheme="majorBidi" w:hAnsiTheme="majorBidi" w:cstheme="majorBidi"/>
                <w:bCs/>
              </w:rPr>
              <w:t>сидящего</w:t>
            </w:r>
            <w:proofErr w:type="gramEnd"/>
            <w:r w:rsidRPr="003574C4">
              <w:rPr>
                <w:rFonts w:asciiTheme="majorBidi" w:hAnsiTheme="majorBidi" w:cstheme="majorBidi"/>
                <w:bCs/>
              </w:rPr>
              <w:t>, обнять, поцеловать</w:t>
            </w:r>
          </w:p>
        </w:tc>
      </w:tr>
      <w:tr w:rsidR="00130232" w:rsidTr="00130232">
        <w:tc>
          <w:tcPr>
            <w:tcW w:w="199" w:type="pct"/>
          </w:tcPr>
          <w:p w:rsidR="00334860" w:rsidRPr="003574C4" w:rsidRDefault="00334860" w:rsidP="00334860">
            <w:pPr>
              <w:pStyle w:val="a7"/>
              <w:widowControl w:val="0"/>
              <w:jc w:val="center"/>
              <w:rPr>
                <w:b/>
                <w:bCs/>
              </w:rPr>
            </w:pPr>
            <w:r w:rsidRPr="003574C4">
              <w:rPr>
                <w:b/>
                <w:bCs/>
              </w:rPr>
              <w:t>6 блок</w:t>
            </w:r>
          </w:p>
        </w:tc>
        <w:tc>
          <w:tcPr>
            <w:tcW w:w="1151" w:type="pct"/>
          </w:tcPr>
          <w:p w:rsidR="00334860" w:rsidRPr="003574C4" w:rsidRDefault="00334860" w:rsidP="00334860">
            <w:pPr>
              <w:pStyle w:val="a7"/>
              <w:widowControl w:val="0"/>
              <w:rPr>
                <w:rFonts w:asciiTheme="majorBidi" w:hAnsiTheme="majorBidi" w:cstheme="majorBidi"/>
                <w:bCs/>
                <w:noProof/>
              </w:rPr>
            </w:pPr>
            <w:r w:rsidRPr="003574C4">
              <w:rPr>
                <w:rFonts w:asciiTheme="majorBidi" w:hAnsiTheme="majorBidi" w:cstheme="majorBidi"/>
                <w:bCs/>
                <w:noProof/>
              </w:rPr>
              <w:t>Игры, направленные на формирование культуры общения</w:t>
            </w:r>
          </w:p>
        </w:tc>
        <w:tc>
          <w:tcPr>
            <w:tcW w:w="1223" w:type="pct"/>
          </w:tcPr>
          <w:p w:rsidR="00334860" w:rsidRPr="003574C4" w:rsidRDefault="00334860" w:rsidP="00334860">
            <w:pPr>
              <w:widowControl w:val="0"/>
              <w:rPr>
                <w:rFonts w:asciiTheme="majorBidi" w:hAnsiTheme="majorBidi" w:cstheme="majorBidi"/>
                <w:bCs/>
                <w:noProof/>
                <w:sz w:val="24"/>
                <w:szCs w:val="24"/>
                <w:lang w:eastAsia="ru-RU"/>
              </w:rPr>
            </w:pPr>
            <w:r w:rsidRPr="003574C4">
              <w:rPr>
                <w:rFonts w:asciiTheme="majorBidi" w:hAnsiTheme="majorBidi" w:cstheme="majorBidi"/>
                <w:bCs/>
                <w:noProof/>
                <w:sz w:val="24"/>
                <w:szCs w:val="24"/>
                <w:lang w:eastAsia="ru-RU"/>
              </w:rPr>
              <w:t>«Жизнь в лесу»</w:t>
            </w:r>
          </w:p>
          <w:p w:rsidR="00334860" w:rsidRPr="003574C4" w:rsidRDefault="00334860" w:rsidP="00334860">
            <w:pPr>
              <w:widowControl w:val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574C4">
              <w:rPr>
                <w:rFonts w:asciiTheme="majorBidi" w:hAnsiTheme="majorBidi" w:cstheme="majorBidi"/>
                <w:bCs/>
                <w:noProof/>
                <w:sz w:val="24"/>
                <w:szCs w:val="24"/>
                <w:lang w:eastAsia="ru-RU"/>
              </w:rPr>
              <w:t>Активизировать потребность в доброжелательном общении с окружающими</w:t>
            </w:r>
          </w:p>
        </w:tc>
        <w:tc>
          <w:tcPr>
            <w:tcW w:w="2427" w:type="pct"/>
          </w:tcPr>
          <w:p w:rsidR="00334860" w:rsidRPr="003574C4" w:rsidRDefault="00334860" w:rsidP="00334860">
            <w:pPr>
              <w:widowControl w:val="0"/>
              <w:jc w:val="both"/>
              <w:rPr>
                <w:rFonts w:asciiTheme="majorBidi" w:hAnsiTheme="majorBidi" w:cstheme="majorBidi"/>
                <w:bCs/>
                <w:noProof/>
                <w:sz w:val="24"/>
                <w:szCs w:val="24"/>
                <w:lang w:eastAsia="ru-RU"/>
              </w:rPr>
            </w:pPr>
            <w:r w:rsidRPr="003574C4">
              <w:rPr>
                <w:rFonts w:asciiTheme="majorBidi" w:hAnsiTheme="majorBidi" w:cstheme="majorBidi"/>
                <w:bCs/>
                <w:noProof/>
                <w:sz w:val="24"/>
                <w:szCs w:val="24"/>
                <w:lang w:eastAsia="ru-RU"/>
              </w:rPr>
              <w:t>Педагог садится на ковер, рассаживая вокруг себя детей.</w:t>
            </w:r>
          </w:p>
          <w:p w:rsidR="00334860" w:rsidRPr="003574C4" w:rsidRDefault="00334860" w:rsidP="00334860">
            <w:pPr>
              <w:pStyle w:val="a7"/>
              <w:widowControl w:val="0"/>
              <w:rPr>
                <w:rFonts w:asciiTheme="majorBidi" w:hAnsiTheme="majorBidi" w:cstheme="majorBidi"/>
                <w:bCs/>
              </w:rPr>
            </w:pPr>
            <w:r w:rsidRPr="003574C4">
              <w:rPr>
                <w:rFonts w:asciiTheme="majorBidi" w:hAnsiTheme="majorBidi" w:cstheme="majorBidi"/>
                <w:bCs/>
                <w:noProof/>
              </w:rPr>
              <w:t>Педагог: Представте себе, что вы оказались в лесу и говорите на разных языках. Но вам надо как-то общаться между собой. Как это сделать? Как спросить о чем-нибудь, как выразить свое доброжелательное отношение, не проронив ни слова? Чтобы задать вопрос, как дела, хлопаем своей ладонью по дадони товарища (показ).Чтобы ответить, что все хорошо, наклоняем голову к его плечу; хотим выразить дружбу и любовь – ласково гладим по голове (показ). Готовы? Тогда начали. Сейчас раннее утро, выглянуло солнышко, вы только что проснулись…</w:t>
            </w:r>
          </w:p>
        </w:tc>
      </w:tr>
      <w:tr w:rsidR="00130232" w:rsidTr="00130232">
        <w:tc>
          <w:tcPr>
            <w:tcW w:w="199" w:type="pct"/>
          </w:tcPr>
          <w:p w:rsidR="00334860" w:rsidRPr="003574C4" w:rsidRDefault="00334860" w:rsidP="00334860">
            <w:pPr>
              <w:pStyle w:val="a7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 </w:t>
            </w:r>
            <w:r w:rsidRPr="003574C4">
              <w:rPr>
                <w:b/>
                <w:bCs/>
              </w:rPr>
              <w:t>блок</w:t>
            </w:r>
          </w:p>
        </w:tc>
        <w:tc>
          <w:tcPr>
            <w:tcW w:w="1151" w:type="pct"/>
          </w:tcPr>
          <w:p w:rsidR="00334860" w:rsidRPr="003574C4" w:rsidRDefault="00334860" w:rsidP="00334860">
            <w:pPr>
              <w:pStyle w:val="a7"/>
              <w:widowControl w:val="0"/>
              <w:rPr>
                <w:rFonts w:asciiTheme="majorBidi" w:hAnsiTheme="majorBidi" w:cstheme="majorBidi"/>
                <w:bCs/>
                <w:noProof/>
              </w:rPr>
            </w:pPr>
            <w:r w:rsidRPr="003574C4">
              <w:rPr>
                <w:rFonts w:asciiTheme="majorBidi" w:hAnsiTheme="majorBidi" w:cstheme="majorBidi"/>
                <w:bCs/>
              </w:rPr>
              <w:t>Игры, направленные на развитие способности эффектно взаимодействовать в общении</w:t>
            </w:r>
          </w:p>
        </w:tc>
        <w:tc>
          <w:tcPr>
            <w:tcW w:w="1223" w:type="pct"/>
          </w:tcPr>
          <w:p w:rsidR="00334860" w:rsidRPr="003574C4" w:rsidRDefault="00334860" w:rsidP="00334860">
            <w:pPr>
              <w:widowControl w:val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574C4">
              <w:rPr>
                <w:rFonts w:asciiTheme="majorBidi" w:hAnsiTheme="majorBidi" w:cstheme="majorBidi"/>
                <w:bCs/>
                <w:sz w:val="24"/>
                <w:szCs w:val="24"/>
              </w:rPr>
              <w:t>«Сочиняем песню»</w:t>
            </w:r>
          </w:p>
          <w:p w:rsidR="00334860" w:rsidRPr="003574C4" w:rsidRDefault="00334860" w:rsidP="00334860">
            <w:pPr>
              <w:widowControl w:val="0"/>
              <w:rPr>
                <w:rFonts w:asciiTheme="majorBidi" w:hAnsiTheme="majorBidi" w:cstheme="majorBidi"/>
                <w:bCs/>
                <w:noProof/>
                <w:sz w:val="24"/>
                <w:szCs w:val="24"/>
                <w:lang w:eastAsia="ru-RU"/>
              </w:rPr>
            </w:pPr>
            <w:r w:rsidRPr="003574C4">
              <w:rPr>
                <w:rFonts w:asciiTheme="majorBidi" w:hAnsiTheme="majorBidi" w:cstheme="majorBidi"/>
                <w:bCs/>
                <w:sz w:val="24"/>
                <w:szCs w:val="24"/>
              </w:rPr>
              <w:t>Прививать необходимость формирования доброже</w:t>
            </w:r>
            <w:r w:rsidRPr="003574C4">
              <w:rPr>
                <w:rFonts w:asciiTheme="majorBidi" w:hAnsiTheme="majorBidi" w:cstheme="majorBidi"/>
                <w:sz w:val="24"/>
                <w:szCs w:val="24"/>
              </w:rPr>
              <w:t>лательных взаимоотношений со сверстниками и взрослыми</w:t>
            </w:r>
          </w:p>
        </w:tc>
        <w:tc>
          <w:tcPr>
            <w:tcW w:w="2427" w:type="pct"/>
          </w:tcPr>
          <w:p w:rsidR="00334860" w:rsidRPr="003574C4" w:rsidRDefault="00334860" w:rsidP="00334860">
            <w:pPr>
              <w:widowControl w:val="0"/>
              <w:rPr>
                <w:rFonts w:asciiTheme="majorBidi" w:hAnsiTheme="majorBidi" w:cstheme="majorBidi"/>
                <w:bCs/>
                <w:noProof/>
                <w:sz w:val="24"/>
                <w:szCs w:val="24"/>
                <w:lang w:eastAsia="ru-RU"/>
              </w:rPr>
            </w:pPr>
            <w:r w:rsidRPr="003574C4">
              <w:rPr>
                <w:rFonts w:asciiTheme="majorBidi" w:hAnsiTheme="majorBidi" w:cstheme="majorBidi"/>
                <w:bCs/>
                <w:sz w:val="24"/>
                <w:szCs w:val="24"/>
              </w:rPr>
              <w:t>Воспитатель предлагает детям послушать знакомое четверостишие. Дети, разбившись на подгруппы (по 4-5 человек), должны придумать свою мелодию к этим словам и исполнить ее. Часть детей может выполнять роли членов жюри. Они слушают исполнение, обсуждают и выбирают лучший вариант. Победителям вручается приз.</w:t>
            </w:r>
          </w:p>
        </w:tc>
      </w:tr>
    </w:tbl>
    <w:p w:rsidR="00334860" w:rsidRPr="00334860" w:rsidRDefault="00334860" w:rsidP="00334860">
      <w:pPr>
        <w:pStyle w:val="a7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Используя данную игровую технологию, направленную на социально-личностное развитие детей старшего дошкольного возраста, я отмечаю, что игровая деятельность помимо вопросов социализации решает задачи такого плана как:</w:t>
      </w:r>
    </w:p>
    <w:p w:rsidR="00334860" w:rsidRPr="00334860" w:rsidRDefault="00334860" w:rsidP="00334860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Theme="majorBidi" w:hAnsiTheme="majorBidi" w:cstheme="majorBidi"/>
          <w:bCs/>
          <w:sz w:val="28"/>
          <w:szCs w:val="28"/>
        </w:rPr>
      </w:pPr>
      <w:r w:rsidRPr="00334860">
        <w:rPr>
          <w:rFonts w:asciiTheme="majorBidi" w:hAnsiTheme="majorBidi" w:cstheme="majorBidi"/>
          <w:bCs/>
          <w:spacing w:val="-7"/>
          <w:sz w:val="28"/>
          <w:szCs w:val="28"/>
        </w:rPr>
        <w:t>помогает обрести уверенность в сво</w:t>
      </w:r>
      <w:r w:rsidRPr="00334860">
        <w:rPr>
          <w:rFonts w:asciiTheme="majorBidi" w:hAnsiTheme="majorBidi" w:cstheme="majorBidi"/>
          <w:bCs/>
          <w:spacing w:val="-7"/>
          <w:sz w:val="28"/>
          <w:szCs w:val="28"/>
        </w:rPr>
        <w:softHyphen/>
      </w:r>
      <w:r w:rsidRPr="00334860">
        <w:rPr>
          <w:rFonts w:asciiTheme="majorBidi" w:hAnsiTheme="majorBidi" w:cstheme="majorBidi"/>
          <w:bCs/>
          <w:spacing w:val="-4"/>
          <w:sz w:val="28"/>
          <w:szCs w:val="28"/>
        </w:rPr>
        <w:t>их силах, веру в людей, оптимизм;</w:t>
      </w:r>
    </w:p>
    <w:p w:rsidR="00334860" w:rsidRPr="00334860" w:rsidRDefault="00334860" w:rsidP="00334860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Theme="majorBidi" w:hAnsiTheme="majorBidi" w:cstheme="majorBidi"/>
          <w:bCs/>
          <w:sz w:val="28"/>
          <w:szCs w:val="28"/>
        </w:rPr>
      </w:pPr>
      <w:r w:rsidRPr="00334860">
        <w:rPr>
          <w:rFonts w:asciiTheme="majorBidi" w:hAnsiTheme="majorBidi" w:cstheme="majorBidi"/>
          <w:bCs/>
          <w:spacing w:val="-4"/>
          <w:sz w:val="28"/>
          <w:szCs w:val="28"/>
        </w:rPr>
        <w:t xml:space="preserve">обеспечивает </w:t>
      </w:r>
      <w:proofErr w:type="spellStart"/>
      <w:r w:rsidRPr="00334860">
        <w:rPr>
          <w:rFonts w:asciiTheme="majorBidi" w:hAnsiTheme="majorBidi" w:cstheme="majorBidi"/>
          <w:bCs/>
          <w:spacing w:val="-4"/>
          <w:sz w:val="28"/>
          <w:szCs w:val="28"/>
        </w:rPr>
        <w:t>самонастрой</w:t>
      </w:r>
      <w:proofErr w:type="spellEnd"/>
      <w:r w:rsidRPr="00334860">
        <w:rPr>
          <w:rFonts w:asciiTheme="majorBidi" w:hAnsiTheme="majorBidi" w:cstheme="majorBidi"/>
          <w:bCs/>
          <w:spacing w:val="-4"/>
          <w:sz w:val="28"/>
          <w:szCs w:val="28"/>
        </w:rPr>
        <w:t xml:space="preserve"> на жиз</w:t>
      </w:r>
      <w:r w:rsidRPr="00334860">
        <w:rPr>
          <w:rFonts w:asciiTheme="majorBidi" w:hAnsiTheme="majorBidi" w:cstheme="majorBidi"/>
          <w:bCs/>
          <w:spacing w:val="-6"/>
          <w:sz w:val="28"/>
          <w:szCs w:val="28"/>
        </w:rPr>
        <w:t xml:space="preserve">нерадостность, на развитие и возвышение </w:t>
      </w:r>
      <w:r w:rsidRPr="00334860">
        <w:rPr>
          <w:rFonts w:asciiTheme="majorBidi" w:hAnsiTheme="majorBidi" w:cstheme="majorBidi"/>
          <w:bCs/>
          <w:spacing w:val="-5"/>
          <w:sz w:val="28"/>
          <w:szCs w:val="28"/>
        </w:rPr>
        <w:t>себя, на реализацию своего человеческо</w:t>
      </w:r>
      <w:r w:rsidRPr="00334860">
        <w:rPr>
          <w:rFonts w:asciiTheme="majorBidi" w:hAnsiTheme="majorBidi" w:cstheme="majorBidi"/>
          <w:bCs/>
          <w:spacing w:val="-5"/>
          <w:sz w:val="28"/>
          <w:szCs w:val="28"/>
        </w:rPr>
        <w:softHyphen/>
      </w:r>
      <w:r w:rsidRPr="00334860">
        <w:rPr>
          <w:rFonts w:asciiTheme="majorBidi" w:hAnsiTheme="majorBidi" w:cstheme="majorBidi"/>
          <w:bCs/>
          <w:spacing w:val="-4"/>
          <w:sz w:val="28"/>
          <w:szCs w:val="28"/>
        </w:rPr>
        <w:t xml:space="preserve">го предназначения, </w:t>
      </w:r>
      <w:r>
        <w:rPr>
          <w:rFonts w:asciiTheme="majorBidi" w:hAnsiTheme="majorBidi" w:cstheme="majorBidi"/>
          <w:bCs/>
          <w:spacing w:val="-4"/>
          <w:sz w:val="28"/>
          <w:szCs w:val="28"/>
        </w:rPr>
        <w:t xml:space="preserve">на </w:t>
      </w:r>
      <w:r w:rsidRPr="00334860">
        <w:rPr>
          <w:rFonts w:asciiTheme="majorBidi" w:hAnsiTheme="majorBidi" w:cstheme="majorBidi"/>
          <w:bCs/>
          <w:spacing w:val="-4"/>
          <w:sz w:val="28"/>
          <w:szCs w:val="28"/>
        </w:rPr>
        <w:t xml:space="preserve">выработку привычки </w:t>
      </w:r>
      <w:r w:rsidRPr="00334860">
        <w:rPr>
          <w:rFonts w:asciiTheme="majorBidi" w:hAnsiTheme="majorBidi" w:cstheme="majorBidi"/>
          <w:bCs/>
          <w:spacing w:val="-6"/>
          <w:sz w:val="28"/>
          <w:szCs w:val="28"/>
        </w:rPr>
        <w:t>к постоянному самосовершенствованию;</w:t>
      </w:r>
    </w:p>
    <w:p w:rsidR="00334860" w:rsidRDefault="00334860" w:rsidP="00334860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Theme="majorBidi" w:hAnsiTheme="majorBidi" w:cstheme="majorBidi"/>
          <w:bCs/>
          <w:sz w:val="28"/>
          <w:szCs w:val="28"/>
        </w:rPr>
      </w:pPr>
      <w:r w:rsidRPr="00334860">
        <w:rPr>
          <w:rFonts w:asciiTheme="majorBidi" w:hAnsiTheme="majorBidi" w:cstheme="majorBidi"/>
          <w:bCs/>
          <w:spacing w:val="-6"/>
          <w:sz w:val="28"/>
          <w:szCs w:val="28"/>
        </w:rPr>
        <w:t>включает ребенка в процесс самопо</w:t>
      </w:r>
      <w:r w:rsidRPr="00334860">
        <w:rPr>
          <w:rFonts w:asciiTheme="majorBidi" w:hAnsiTheme="majorBidi" w:cstheme="majorBidi"/>
          <w:bCs/>
          <w:spacing w:val="-6"/>
          <w:sz w:val="28"/>
          <w:szCs w:val="28"/>
        </w:rPr>
        <w:softHyphen/>
      </w:r>
      <w:r w:rsidRPr="00334860">
        <w:rPr>
          <w:rFonts w:asciiTheme="majorBidi" w:hAnsiTheme="majorBidi" w:cstheme="majorBidi"/>
          <w:bCs/>
          <w:sz w:val="28"/>
          <w:szCs w:val="28"/>
        </w:rPr>
        <w:t>знания и самовоспитания;</w:t>
      </w:r>
    </w:p>
    <w:p w:rsidR="00334860" w:rsidRPr="00334860" w:rsidRDefault="00334860" w:rsidP="00334860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Theme="majorBidi" w:hAnsiTheme="majorBidi" w:cstheme="majorBidi"/>
          <w:bCs/>
          <w:sz w:val="28"/>
          <w:szCs w:val="28"/>
        </w:rPr>
      </w:pPr>
      <w:r w:rsidRPr="00334860">
        <w:rPr>
          <w:rFonts w:asciiTheme="majorBidi" w:hAnsiTheme="majorBidi" w:cstheme="majorBidi"/>
          <w:bCs/>
          <w:spacing w:val="-5"/>
          <w:sz w:val="28"/>
          <w:szCs w:val="28"/>
        </w:rPr>
        <w:t>воспитывает ответственность, акку</w:t>
      </w:r>
      <w:r w:rsidRPr="00334860">
        <w:rPr>
          <w:rFonts w:asciiTheme="majorBidi" w:hAnsiTheme="majorBidi" w:cstheme="majorBidi"/>
          <w:bCs/>
          <w:spacing w:val="-5"/>
          <w:sz w:val="28"/>
          <w:szCs w:val="28"/>
        </w:rPr>
        <w:softHyphen/>
      </w:r>
      <w:r w:rsidRPr="00334860">
        <w:rPr>
          <w:rFonts w:asciiTheme="majorBidi" w:hAnsiTheme="majorBidi" w:cstheme="majorBidi"/>
          <w:bCs/>
          <w:spacing w:val="-2"/>
          <w:sz w:val="28"/>
          <w:szCs w:val="28"/>
        </w:rPr>
        <w:t xml:space="preserve">ратность, рачительность, что развивает </w:t>
      </w:r>
      <w:r w:rsidRPr="00334860">
        <w:rPr>
          <w:rFonts w:asciiTheme="majorBidi" w:hAnsiTheme="majorBidi" w:cstheme="majorBidi"/>
          <w:bCs/>
          <w:spacing w:val="-4"/>
          <w:sz w:val="28"/>
          <w:szCs w:val="28"/>
        </w:rPr>
        <w:t>способность ребенка к самоорганизации.</w:t>
      </w:r>
    </w:p>
    <w:p w:rsidR="00BD2EB5" w:rsidRDefault="00334860" w:rsidP="00130232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Таким образом, игровые технологии</w:t>
      </w:r>
      <w:r w:rsidR="00130232">
        <w:rPr>
          <w:rFonts w:asciiTheme="majorBidi" w:hAnsiTheme="majorBidi" w:cstheme="majorBidi"/>
          <w:bCs/>
          <w:sz w:val="28"/>
          <w:szCs w:val="28"/>
        </w:rPr>
        <w:t>, использование которых основывается на ФГОС в образовательном пространстве ДОУ,</w:t>
      </w:r>
      <w:r>
        <w:rPr>
          <w:rFonts w:asciiTheme="majorBidi" w:hAnsiTheme="majorBidi" w:cstheme="majorBidi"/>
          <w:bCs/>
          <w:sz w:val="28"/>
          <w:szCs w:val="28"/>
        </w:rPr>
        <w:t xml:space="preserve"> содействуют успешной социализации дошкольников</w:t>
      </w:r>
      <w:r w:rsidR="00130232">
        <w:rPr>
          <w:rFonts w:asciiTheme="majorBidi" w:hAnsiTheme="majorBidi" w:cstheme="majorBidi"/>
          <w:bCs/>
          <w:sz w:val="28"/>
          <w:szCs w:val="28"/>
        </w:rPr>
        <w:t xml:space="preserve"> в окружающем мире.</w:t>
      </w:r>
    </w:p>
    <w:p w:rsidR="00C00B14" w:rsidRDefault="00C00B14" w:rsidP="00C00B14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Theme="majorBidi" w:hAnsiTheme="majorBidi" w:cstheme="majorBidi"/>
          <w:bCs/>
          <w:sz w:val="28"/>
          <w:szCs w:val="28"/>
        </w:rPr>
      </w:pPr>
    </w:p>
    <w:p w:rsidR="00C00B14" w:rsidRDefault="00C00B14" w:rsidP="00C00B14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Конкурс «Лучшая авторская публикация»</w:t>
      </w:r>
    </w:p>
    <w:p w:rsidR="00C00B14" w:rsidRDefault="00C00B14" w:rsidP="00C00B14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Меньшикова Наталья Николаевна</w:t>
      </w:r>
    </w:p>
    <w:p w:rsidR="00C00B14" w:rsidRDefault="00C00B14" w:rsidP="00C00B14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Воспитатель первой квалификационной категории</w:t>
      </w:r>
    </w:p>
    <w:p w:rsidR="00C00B14" w:rsidRDefault="00C00B14" w:rsidP="00C00B14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МАДОУ «Детский сад № 29»</w:t>
      </w:r>
    </w:p>
    <w:p w:rsidR="00C00B14" w:rsidRPr="00130232" w:rsidRDefault="00C00B14" w:rsidP="00C00B14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Пермский край, город Березники</w:t>
      </w:r>
    </w:p>
    <w:sectPr w:rsidR="00C00B14" w:rsidRPr="00130232" w:rsidSect="0095252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70AA"/>
    <w:multiLevelType w:val="hybridMultilevel"/>
    <w:tmpl w:val="F2D2E33C"/>
    <w:lvl w:ilvl="0" w:tplc="04190005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95CE7"/>
    <w:multiLevelType w:val="hybridMultilevel"/>
    <w:tmpl w:val="A8F6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926B4"/>
    <w:multiLevelType w:val="hybridMultilevel"/>
    <w:tmpl w:val="07CC9A9C"/>
    <w:lvl w:ilvl="0" w:tplc="2B76D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A1B18"/>
    <w:multiLevelType w:val="hybridMultilevel"/>
    <w:tmpl w:val="4068512E"/>
    <w:lvl w:ilvl="0" w:tplc="2B76D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61E44"/>
    <w:multiLevelType w:val="hybridMultilevel"/>
    <w:tmpl w:val="97980844"/>
    <w:lvl w:ilvl="0" w:tplc="2B76D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15877"/>
    <w:rsid w:val="00130232"/>
    <w:rsid w:val="00171147"/>
    <w:rsid w:val="001F7A81"/>
    <w:rsid w:val="002D12FC"/>
    <w:rsid w:val="00334860"/>
    <w:rsid w:val="003574C4"/>
    <w:rsid w:val="00441D22"/>
    <w:rsid w:val="00527C0A"/>
    <w:rsid w:val="00644C21"/>
    <w:rsid w:val="00952525"/>
    <w:rsid w:val="009B7227"/>
    <w:rsid w:val="009E2611"/>
    <w:rsid w:val="009F239D"/>
    <w:rsid w:val="00A30DD7"/>
    <w:rsid w:val="00B15877"/>
    <w:rsid w:val="00B70705"/>
    <w:rsid w:val="00B73A1A"/>
    <w:rsid w:val="00BA6643"/>
    <w:rsid w:val="00BD2EB5"/>
    <w:rsid w:val="00BD7121"/>
    <w:rsid w:val="00C00B14"/>
    <w:rsid w:val="00D843D3"/>
    <w:rsid w:val="00DF5BA1"/>
    <w:rsid w:val="00E11588"/>
    <w:rsid w:val="00E7117B"/>
    <w:rsid w:val="00F05453"/>
    <w:rsid w:val="00F92574"/>
    <w:rsid w:val="00FA56A4"/>
    <w:rsid w:val="00FC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5877"/>
  </w:style>
  <w:style w:type="character" w:styleId="a4">
    <w:name w:val="Hyperlink"/>
    <w:basedOn w:val="a0"/>
    <w:uiPriority w:val="99"/>
    <w:semiHidden/>
    <w:unhideWhenUsed/>
    <w:rsid w:val="00B15877"/>
    <w:rPr>
      <w:color w:val="0000FF"/>
      <w:u w:val="single"/>
    </w:rPr>
  </w:style>
  <w:style w:type="character" w:styleId="a5">
    <w:name w:val="Strong"/>
    <w:basedOn w:val="a0"/>
    <w:uiPriority w:val="22"/>
    <w:qFormat/>
    <w:rsid w:val="00952525"/>
    <w:rPr>
      <w:b/>
      <w:bCs/>
    </w:rPr>
  </w:style>
  <w:style w:type="paragraph" w:styleId="a6">
    <w:name w:val="List Paragraph"/>
    <w:basedOn w:val="a"/>
    <w:uiPriority w:val="34"/>
    <w:qFormat/>
    <w:rsid w:val="001F7A81"/>
    <w:pPr>
      <w:ind w:left="720"/>
      <w:contextualSpacing/>
    </w:pPr>
  </w:style>
  <w:style w:type="paragraph" w:styleId="a7">
    <w:name w:val="No Spacing"/>
    <w:uiPriority w:val="1"/>
    <w:qFormat/>
    <w:rsid w:val="00441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B7227"/>
    <w:rPr>
      <w:i/>
      <w:iCs/>
    </w:rPr>
  </w:style>
  <w:style w:type="table" w:styleId="a9">
    <w:name w:val="Table Grid"/>
    <w:basedOn w:val="a1"/>
    <w:uiPriority w:val="59"/>
    <w:rsid w:val="00FC3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9FB28-B4DA-4B15-86CC-46B1020B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dcterms:created xsi:type="dcterms:W3CDTF">2014-11-26T07:01:00Z</dcterms:created>
  <dcterms:modified xsi:type="dcterms:W3CDTF">2014-11-26T07:01:00Z</dcterms:modified>
</cp:coreProperties>
</file>